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7E532B" w14:textId="230F10BE" w:rsidR="0017205B" w:rsidRDefault="007E47F4">
      <w:pPr>
        <w:adjustRightInd w:val="0"/>
        <w:snapToGrid w:val="0"/>
        <w:rPr>
          <w:rFonts w:ascii="Arial" w:hAnsi="Arial" w:cs="Arial"/>
          <w:sz w:val="24"/>
        </w:rPr>
      </w:pPr>
      <w:r>
        <w:rPr>
          <w:rFonts w:ascii="Arial" w:hAnsi="Arial" w:cs="Arial"/>
          <w:sz w:val="24"/>
        </w:rPr>
        <w:t>附表</w:t>
      </w:r>
    </w:p>
    <w:p w14:paraId="4B495516" w14:textId="77777777" w:rsidR="0017205B" w:rsidRDefault="007E47F4">
      <w:pPr>
        <w:jc w:val="center"/>
        <w:rPr>
          <w:rFonts w:ascii="Arial" w:eastAsiaTheme="majorEastAsia" w:hAnsi="Arial" w:cs="Arial"/>
          <w:b/>
          <w:sz w:val="30"/>
          <w:szCs w:val="30"/>
        </w:rPr>
      </w:pPr>
      <w:r>
        <w:rPr>
          <w:rFonts w:ascii="Arial" w:eastAsiaTheme="majorEastAsia" w:hAnsi="Arial" w:cs="Arial" w:hint="eastAsia"/>
          <w:b/>
          <w:sz w:val="30"/>
          <w:szCs w:val="30"/>
        </w:rPr>
        <w:t>CNAS-CC170</w:t>
      </w:r>
      <w:r>
        <w:rPr>
          <w:rFonts w:ascii="Arial" w:eastAsiaTheme="majorEastAsia" w:hAnsi="Arial" w:cs="Arial" w:hint="eastAsia"/>
          <w:b/>
          <w:sz w:val="30"/>
          <w:szCs w:val="30"/>
        </w:rPr>
        <w:t>和</w:t>
      </w:r>
      <w:r>
        <w:rPr>
          <w:rFonts w:ascii="Arial" w:eastAsiaTheme="majorEastAsia" w:hAnsi="Arial" w:cs="Arial" w:hint="eastAsia"/>
          <w:b/>
          <w:sz w:val="30"/>
          <w:szCs w:val="30"/>
        </w:rPr>
        <w:t>CNAS-SC170</w:t>
      </w:r>
      <w:r>
        <w:rPr>
          <w:rFonts w:ascii="Arial" w:eastAsiaTheme="majorEastAsia" w:hAnsi="Arial" w:cs="Arial" w:hint="eastAsia"/>
          <w:b/>
          <w:sz w:val="30"/>
          <w:szCs w:val="30"/>
        </w:rPr>
        <w:t>换版的认可转换申请与评价表</w:t>
      </w:r>
    </w:p>
    <w:p w14:paraId="57521D3C" w14:textId="77777777" w:rsidR="0017205B" w:rsidRDefault="0017205B">
      <w:pPr>
        <w:adjustRightInd w:val="0"/>
        <w:snapToGrid w:val="0"/>
        <w:jc w:val="center"/>
        <w:rPr>
          <w:rFonts w:ascii="Arial" w:hAnsi="Arial" w:cs="Arial"/>
          <w:sz w:val="24"/>
        </w:rPr>
      </w:pPr>
    </w:p>
    <w:p w14:paraId="04386463" w14:textId="77777777" w:rsidR="0017205B" w:rsidRDefault="007E47F4">
      <w:pPr>
        <w:spacing w:line="300" w:lineRule="auto"/>
        <w:rPr>
          <w:rFonts w:ascii="Arial" w:hAnsi="Arial" w:cs="Arial"/>
          <w:sz w:val="24"/>
        </w:rPr>
      </w:pPr>
      <w:r>
        <w:rPr>
          <w:rFonts w:ascii="Arial" w:hAnsi="Arial" w:cs="Arial"/>
          <w:sz w:val="24"/>
        </w:rPr>
        <w:t>（一）申请认可转换的基本信息与转换工作承诺：</w:t>
      </w:r>
    </w:p>
    <w:tbl>
      <w:tblPr>
        <w:tblStyle w:val="ad"/>
        <w:tblW w:w="5000" w:type="pct"/>
        <w:tblLook w:val="04A0" w:firstRow="1" w:lastRow="0" w:firstColumn="1" w:lastColumn="0" w:noHBand="0" w:noVBand="1"/>
      </w:tblPr>
      <w:tblGrid>
        <w:gridCol w:w="2508"/>
        <w:gridCol w:w="6495"/>
      </w:tblGrid>
      <w:tr w:rsidR="0017205B" w14:paraId="17CE7264" w14:textId="77777777">
        <w:tc>
          <w:tcPr>
            <w:tcW w:w="500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26FD86D" w14:textId="77777777" w:rsidR="0017205B" w:rsidRDefault="007E47F4">
            <w:pPr>
              <w:spacing w:line="360" w:lineRule="auto"/>
              <w:rPr>
                <w:rFonts w:ascii="Arial" w:hAnsi="Arial" w:cs="Arial"/>
                <w:sz w:val="24"/>
              </w:rPr>
            </w:pPr>
            <w:proofErr w:type="spellStart"/>
            <w:r>
              <w:rPr>
                <w:rFonts w:ascii="Arial" w:hAnsi="Arial" w:cs="Arial"/>
                <w:sz w:val="24"/>
              </w:rPr>
              <w:t>申请信息</w:t>
            </w:r>
            <w:proofErr w:type="spellEnd"/>
          </w:p>
        </w:tc>
      </w:tr>
      <w:tr w:rsidR="0017205B" w14:paraId="65BAA986"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0720EC" w14:textId="77777777" w:rsidR="0017205B" w:rsidRDefault="007E47F4">
            <w:pPr>
              <w:spacing w:line="360" w:lineRule="auto"/>
              <w:rPr>
                <w:rFonts w:ascii="Arial" w:hAnsi="Arial" w:cs="Arial"/>
                <w:sz w:val="24"/>
              </w:rPr>
            </w:pPr>
            <w:proofErr w:type="spellStart"/>
            <w:r>
              <w:rPr>
                <w:rFonts w:ascii="Arial" w:hAnsi="Arial" w:cs="Arial"/>
                <w:sz w:val="24"/>
              </w:rPr>
              <w:t>申请方名称</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3A86F03A" w14:textId="77777777" w:rsidR="0017205B" w:rsidRDefault="0017205B">
            <w:pPr>
              <w:spacing w:line="360" w:lineRule="auto"/>
              <w:rPr>
                <w:rFonts w:ascii="Arial" w:hAnsi="Arial" w:cs="Arial"/>
                <w:sz w:val="24"/>
              </w:rPr>
            </w:pPr>
          </w:p>
        </w:tc>
      </w:tr>
      <w:tr w:rsidR="0017205B" w14:paraId="31BB3B1C"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066C52" w14:textId="77777777" w:rsidR="0017205B" w:rsidRDefault="007E47F4">
            <w:pPr>
              <w:spacing w:line="360" w:lineRule="auto"/>
              <w:rPr>
                <w:rFonts w:ascii="Arial" w:hAnsi="Arial" w:cs="Arial"/>
                <w:sz w:val="24"/>
              </w:rPr>
            </w:pPr>
            <w:proofErr w:type="spellStart"/>
            <w:r>
              <w:rPr>
                <w:rFonts w:ascii="Arial" w:hAnsi="Arial" w:cs="Arial"/>
                <w:sz w:val="24"/>
              </w:rPr>
              <w:t>注册地址</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22765C2F" w14:textId="77777777" w:rsidR="0017205B" w:rsidRDefault="0017205B">
            <w:pPr>
              <w:spacing w:line="360" w:lineRule="auto"/>
              <w:rPr>
                <w:rFonts w:ascii="Arial" w:hAnsi="Arial" w:cs="Arial"/>
                <w:sz w:val="24"/>
              </w:rPr>
            </w:pPr>
          </w:p>
        </w:tc>
      </w:tr>
      <w:tr w:rsidR="0017205B" w14:paraId="0F2B7552"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6D7784F" w14:textId="77777777" w:rsidR="0017205B" w:rsidRDefault="007E47F4">
            <w:pPr>
              <w:spacing w:line="360" w:lineRule="auto"/>
              <w:rPr>
                <w:rFonts w:ascii="Arial" w:hAnsi="Arial" w:cs="Arial"/>
                <w:sz w:val="24"/>
              </w:rPr>
            </w:pPr>
            <w:proofErr w:type="spellStart"/>
            <w:r>
              <w:rPr>
                <w:rFonts w:ascii="Arial" w:hAnsi="Arial" w:cs="Arial"/>
                <w:sz w:val="24"/>
              </w:rPr>
              <w:t>办公地址</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432F786B" w14:textId="77777777" w:rsidR="0017205B" w:rsidRDefault="0017205B">
            <w:pPr>
              <w:spacing w:line="360" w:lineRule="auto"/>
              <w:rPr>
                <w:rFonts w:ascii="Arial" w:hAnsi="Arial" w:cs="Arial"/>
                <w:sz w:val="24"/>
              </w:rPr>
            </w:pPr>
          </w:p>
        </w:tc>
      </w:tr>
      <w:tr w:rsidR="0017205B" w14:paraId="5870428E"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140731B" w14:textId="77777777" w:rsidR="0017205B" w:rsidRDefault="007E47F4">
            <w:pPr>
              <w:spacing w:line="360" w:lineRule="auto"/>
              <w:rPr>
                <w:rFonts w:ascii="Arial" w:hAnsi="Arial" w:cs="Arial"/>
                <w:sz w:val="24"/>
              </w:rPr>
            </w:pPr>
            <w:r>
              <w:rPr>
                <w:rFonts w:ascii="Arial" w:eastAsiaTheme="majorEastAsia" w:hAnsi="Arial" w:cs="Arial"/>
                <w:sz w:val="24"/>
              </w:rPr>
              <w:t>法定代表人</w:t>
            </w:r>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708C7BA4" w14:textId="77777777" w:rsidR="0017205B" w:rsidRDefault="0017205B">
            <w:pPr>
              <w:spacing w:line="360" w:lineRule="auto"/>
              <w:rPr>
                <w:rFonts w:ascii="Arial" w:hAnsi="Arial" w:cs="Arial"/>
                <w:sz w:val="24"/>
              </w:rPr>
            </w:pPr>
          </w:p>
        </w:tc>
      </w:tr>
      <w:tr w:rsidR="0017205B" w14:paraId="257DD8E6"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B624B7" w14:textId="77777777" w:rsidR="0017205B" w:rsidRDefault="007E47F4">
            <w:pPr>
              <w:spacing w:line="360" w:lineRule="auto"/>
              <w:rPr>
                <w:rFonts w:ascii="Arial" w:hAnsi="Arial" w:cs="Arial"/>
                <w:sz w:val="24"/>
              </w:rPr>
            </w:pPr>
            <w:proofErr w:type="spellStart"/>
            <w:r>
              <w:rPr>
                <w:rFonts w:ascii="Arial" w:hAnsi="Arial" w:cs="Arial"/>
                <w:sz w:val="24"/>
              </w:rPr>
              <w:t>联系人</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17AB663C" w14:textId="77777777" w:rsidR="0017205B" w:rsidRDefault="0017205B">
            <w:pPr>
              <w:spacing w:line="360" w:lineRule="auto"/>
              <w:rPr>
                <w:rFonts w:ascii="Arial" w:hAnsi="Arial" w:cs="Arial"/>
                <w:sz w:val="24"/>
              </w:rPr>
            </w:pPr>
          </w:p>
        </w:tc>
      </w:tr>
      <w:tr w:rsidR="0017205B" w14:paraId="25B5CD51"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7F6C5DF" w14:textId="77777777" w:rsidR="0017205B" w:rsidRDefault="007E47F4">
            <w:pPr>
              <w:spacing w:line="360" w:lineRule="auto"/>
              <w:rPr>
                <w:rFonts w:ascii="Arial" w:hAnsi="Arial" w:cs="Arial"/>
                <w:sz w:val="24"/>
              </w:rPr>
            </w:pPr>
            <w:proofErr w:type="spellStart"/>
            <w:r>
              <w:rPr>
                <w:rFonts w:ascii="Arial" w:hAnsi="Arial" w:cs="Arial"/>
                <w:sz w:val="24"/>
              </w:rPr>
              <w:t>联系人电话</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0111DF72" w14:textId="77777777" w:rsidR="0017205B" w:rsidRDefault="0017205B">
            <w:pPr>
              <w:spacing w:line="360" w:lineRule="auto"/>
              <w:rPr>
                <w:rFonts w:ascii="Arial" w:hAnsi="Arial" w:cs="Arial"/>
                <w:sz w:val="24"/>
              </w:rPr>
            </w:pPr>
          </w:p>
        </w:tc>
      </w:tr>
      <w:tr w:rsidR="0017205B" w14:paraId="17538705"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92590B" w14:textId="77777777" w:rsidR="0017205B" w:rsidRDefault="007E47F4">
            <w:pPr>
              <w:spacing w:line="360" w:lineRule="auto"/>
              <w:rPr>
                <w:rFonts w:ascii="Arial" w:hAnsi="Arial" w:cs="Arial"/>
                <w:sz w:val="24"/>
              </w:rPr>
            </w:pPr>
            <w:proofErr w:type="spellStart"/>
            <w:r>
              <w:rPr>
                <w:rFonts w:ascii="Arial" w:hAnsi="Arial" w:cs="Arial"/>
                <w:sz w:val="24"/>
              </w:rPr>
              <w:t>联系人邮箱</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6B6EDE50" w14:textId="77777777" w:rsidR="0017205B" w:rsidRDefault="0017205B">
            <w:pPr>
              <w:spacing w:line="360" w:lineRule="auto"/>
              <w:rPr>
                <w:rFonts w:ascii="Arial" w:hAnsi="Arial" w:cs="Arial"/>
                <w:sz w:val="24"/>
              </w:rPr>
            </w:pPr>
          </w:p>
        </w:tc>
      </w:tr>
      <w:tr w:rsidR="0017205B" w14:paraId="008E2B41" w14:textId="77777777">
        <w:trPr>
          <w:trHeight w:val="587"/>
        </w:trPr>
        <w:tc>
          <w:tcPr>
            <w:tcW w:w="1393" w:type="pct"/>
            <w:tcBorders>
              <w:top w:val="single" w:sz="4" w:space="0" w:color="auto"/>
              <w:left w:val="single" w:sz="4" w:space="0" w:color="auto"/>
              <w:right w:val="single" w:sz="4" w:space="0" w:color="auto"/>
            </w:tcBorders>
            <w:shd w:val="clear" w:color="auto" w:fill="F2F2F2" w:themeFill="background1" w:themeFillShade="F2"/>
          </w:tcPr>
          <w:p w14:paraId="7A6F8A47" w14:textId="77777777" w:rsidR="0017205B" w:rsidRDefault="007E47F4">
            <w:pPr>
              <w:spacing w:line="360" w:lineRule="auto"/>
              <w:rPr>
                <w:rFonts w:ascii="Arial" w:hAnsi="Arial" w:cs="Arial"/>
                <w:sz w:val="24"/>
              </w:rPr>
            </w:pPr>
            <w:proofErr w:type="spellStart"/>
            <w:r>
              <w:rPr>
                <w:rFonts w:ascii="Arial" w:hAnsi="Arial" w:cs="Arial"/>
                <w:sz w:val="24"/>
              </w:rPr>
              <w:t>申请认可转换的</w:t>
            </w:r>
            <w:proofErr w:type="spellEnd"/>
          </w:p>
          <w:p w14:paraId="2418C03A" w14:textId="77777777" w:rsidR="0017205B" w:rsidRDefault="007E47F4">
            <w:pPr>
              <w:spacing w:line="360" w:lineRule="auto"/>
              <w:rPr>
                <w:rFonts w:ascii="Arial" w:hAnsi="Arial" w:cs="Arial"/>
                <w:sz w:val="24"/>
              </w:rPr>
            </w:pPr>
            <w:proofErr w:type="spellStart"/>
            <w:r>
              <w:rPr>
                <w:rFonts w:ascii="Arial" w:hAnsi="Arial" w:cs="Arial"/>
                <w:sz w:val="24"/>
              </w:rPr>
              <w:t>认证制度</w:t>
            </w:r>
            <w:proofErr w:type="spellEnd"/>
            <w:r>
              <w:rPr>
                <w:rFonts w:ascii="Arial" w:hAnsi="Arial" w:cs="Arial"/>
                <w:sz w:val="24"/>
              </w:rPr>
              <w:t>：</w:t>
            </w:r>
          </w:p>
        </w:tc>
        <w:tc>
          <w:tcPr>
            <w:tcW w:w="3607" w:type="pct"/>
            <w:tcBorders>
              <w:top w:val="single" w:sz="4" w:space="0" w:color="auto"/>
              <w:left w:val="single" w:sz="4" w:space="0" w:color="auto"/>
              <w:right w:val="single" w:sz="4" w:space="0" w:color="auto"/>
            </w:tcBorders>
            <w:vAlign w:val="center"/>
          </w:tcPr>
          <w:p w14:paraId="6493436A" w14:textId="77777777" w:rsidR="0017205B" w:rsidRDefault="007E47F4">
            <w:pPr>
              <w:spacing w:line="300" w:lineRule="auto"/>
              <w:jc w:val="left"/>
              <w:rPr>
                <w:rFonts w:ascii="Arial" w:hAnsi="Arial" w:cs="Arial"/>
                <w:sz w:val="24"/>
              </w:rPr>
            </w:pPr>
            <w:r>
              <w:rPr>
                <w:rFonts w:asciiTheme="minorEastAsia" w:eastAsiaTheme="minorEastAsia" w:hAnsiTheme="minorEastAsia" w:cs="Arial" w:hint="eastAsia"/>
                <w:sz w:val="24"/>
              </w:rPr>
              <w:t>□</w:t>
            </w:r>
            <w:r>
              <w:rPr>
                <w:rFonts w:ascii="Arial" w:hAnsi="Arial" w:cs="Arial"/>
                <w:sz w:val="24"/>
              </w:rPr>
              <w:t xml:space="preserve"> </w:t>
            </w:r>
            <w:proofErr w:type="spellStart"/>
            <w:r>
              <w:rPr>
                <w:rFonts w:ascii="Arial" w:hAnsi="Arial" w:cs="Arial" w:hint="eastAsia"/>
                <w:sz w:val="24"/>
              </w:rPr>
              <w:t>信息安全管理体系（</w:t>
            </w:r>
            <w:r>
              <w:rPr>
                <w:rFonts w:ascii="Arial" w:hAnsi="Arial" w:cs="Arial"/>
                <w:sz w:val="24"/>
              </w:rPr>
              <w:t>ISO</w:t>
            </w:r>
            <w:proofErr w:type="spellEnd"/>
            <w:r>
              <w:rPr>
                <w:rFonts w:ascii="Arial" w:hAnsi="Arial" w:cs="Arial"/>
                <w:sz w:val="24"/>
              </w:rPr>
              <w:t>/IEC 27001</w:t>
            </w:r>
            <w:r>
              <w:rPr>
                <w:rFonts w:ascii="Arial" w:hAnsi="Arial" w:cs="Arial" w:hint="eastAsia"/>
                <w:sz w:val="24"/>
              </w:rPr>
              <w:t>）</w:t>
            </w:r>
            <w:r>
              <w:rPr>
                <w:rFonts w:ascii="Arial" w:hAnsi="Arial" w:cs="Arial"/>
                <w:sz w:val="24"/>
              </w:rPr>
              <w:t xml:space="preserve"> </w:t>
            </w:r>
          </w:p>
        </w:tc>
      </w:tr>
      <w:tr w:rsidR="0017205B" w14:paraId="1619E2D4"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1E05BF" w14:textId="77777777" w:rsidR="0017205B" w:rsidRDefault="007E47F4">
            <w:pPr>
              <w:rPr>
                <w:rFonts w:ascii="Arial" w:eastAsiaTheme="majorEastAsia" w:hAnsi="Arial" w:cs="Arial"/>
                <w:color w:val="FF0000"/>
                <w:sz w:val="24"/>
              </w:rPr>
            </w:pPr>
            <w:r>
              <w:rPr>
                <w:rFonts w:ascii="Arial" w:eastAsiaTheme="majorEastAsia" w:hAnsi="Arial" w:cs="Arial"/>
                <w:sz w:val="24"/>
              </w:rPr>
              <w:t>认可转换评审方式：</w:t>
            </w:r>
          </w:p>
        </w:tc>
        <w:tc>
          <w:tcPr>
            <w:tcW w:w="3607" w:type="pct"/>
            <w:tcBorders>
              <w:top w:val="single" w:sz="4" w:space="0" w:color="auto"/>
              <w:left w:val="single" w:sz="4" w:space="0" w:color="auto"/>
              <w:bottom w:val="single" w:sz="4" w:space="0" w:color="auto"/>
              <w:right w:val="single" w:sz="4" w:space="0" w:color="auto"/>
            </w:tcBorders>
          </w:tcPr>
          <w:p w14:paraId="3FCF65E0" w14:textId="77777777" w:rsidR="0017205B" w:rsidRDefault="007E47F4">
            <w:pPr>
              <w:rPr>
                <w:rFonts w:ascii="Arial" w:eastAsiaTheme="majorEastAsia" w:hAnsi="Arial" w:cs="Arial"/>
                <w:sz w:val="24"/>
              </w:rPr>
            </w:pPr>
            <w:r>
              <w:rPr>
                <w:rFonts w:asciiTheme="minorEastAsia" w:eastAsiaTheme="minorEastAsia" w:hAnsiTheme="minorEastAsia" w:cs="Arial" w:hint="eastAsia"/>
                <w:sz w:val="24"/>
              </w:rPr>
              <w:t>□</w:t>
            </w:r>
            <w:r>
              <w:rPr>
                <w:rFonts w:ascii="Arial" w:eastAsiaTheme="majorEastAsia" w:hAnsi="Arial" w:cs="Arial"/>
                <w:sz w:val="24"/>
              </w:rPr>
              <w:t xml:space="preserve"> </w:t>
            </w:r>
            <w:r>
              <w:rPr>
                <w:rFonts w:ascii="Arial" w:eastAsiaTheme="majorEastAsia" w:hAnsi="Arial" w:cs="Arial"/>
                <w:sz w:val="24"/>
              </w:rPr>
              <w:t>申请专项评审</w:t>
            </w:r>
          </w:p>
          <w:p w14:paraId="1284207D" w14:textId="77777777" w:rsidR="0017205B" w:rsidRDefault="007E47F4">
            <w:pPr>
              <w:rPr>
                <w:rFonts w:ascii="Arial" w:eastAsiaTheme="majorEastAsia" w:hAnsi="Arial" w:cs="Arial"/>
                <w:sz w:val="24"/>
              </w:rPr>
            </w:pPr>
            <w:r>
              <w:rPr>
                <w:rFonts w:asciiTheme="minorEastAsia" w:eastAsiaTheme="minorEastAsia" w:hAnsiTheme="minorEastAsia" w:cs="Arial" w:hint="eastAsia"/>
                <w:sz w:val="24"/>
              </w:rPr>
              <w:t>□</w:t>
            </w:r>
            <w:r>
              <w:rPr>
                <w:rFonts w:ascii="Arial" w:eastAsiaTheme="majorEastAsia" w:hAnsi="Arial" w:cs="Arial"/>
                <w:sz w:val="24"/>
              </w:rPr>
              <w:t xml:space="preserve"> </w:t>
            </w:r>
            <w:r>
              <w:rPr>
                <w:rFonts w:ascii="Arial" w:eastAsiaTheme="majorEastAsia" w:hAnsi="Arial" w:cs="Arial"/>
                <w:sz w:val="24"/>
              </w:rPr>
              <w:t>申请结合例行认可保持实施转换</w:t>
            </w:r>
          </w:p>
          <w:p w14:paraId="71DF1447" w14:textId="77777777" w:rsidR="0017205B" w:rsidRDefault="007E47F4">
            <w:pPr>
              <w:ind w:firstLineChars="150" w:firstLine="360"/>
              <w:rPr>
                <w:rFonts w:ascii="Arial" w:eastAsiaTheme="majorEastAsia" w:hAnsi="Arial" w:cs="Arial"/>
                <w:sz w:val="24"/>
              </w:rPr>
            </w:pPr>
            <w:r>
              <w:rPr>
                <w:rFonts w:ascii="Arial" w:eastAsiaTheme="majorEastAsia" w:hAnsi="Arial" w:cs="Arial"/>
                <w:sz w:val="24"/>
              </w:rPr>
              <w:t>请注明结合实施例行评审的年度</w:t>
            </w:r>
            <w:r>
              <w:rPr>
                <w:rFonts w:ascii="Arial" w:eastAsiaTheme="majorEastAsia" w:hAnsi="Arial" w:cs="Arial"/>
                <w:sz w:val="24"/>
              </w:rPr>
              <w:t>/</w:t>
            </w:r>
            <w:r>
              <w:rPr>
                <w:rFonts w:ascii="Arial" w:eastAsiaTheme="majorEastAsia" w:hAnsi="Arial" w:cs="Arial"/>
                <w:sz w:val="24"/>
              </w:rPr>
              <w:t>时间：</w:t>
            </w:r>
          </w:p>
        </w:tc>
      </w:tr>
      <w:tr w:rsidR="0017205B" w14:paraId="29BF2C60" w14:textId="77777777">
        <w:tc>
          <w:tcPr>
            <w:tcW w:w="500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A1F9C61" w14:textId="77777777" w:rsidR="0017205B" w:rsidRDefault="007E47F4">
            <w:pPr>
              <w:spacing w:line="360" w:lineRule="auto"/>
              <w:rPr>
                <w:rFonts w:ascii="Arial" w:hAnsi="Arial" w:cs="Arial"/>
                <w:sz w:val="24"/>
              </w:rPr>
            </w:pPr>
            <w:proofErr w:type="spellStart"/>
            <w:r>
              <w:rPr>
                <w:rFonts w:ascii="Arial" w:hAnsi="Arial" w:cs="Arial"/>
                <w:sz w:val="24"/>
              </w:rPr>
              <w:t>转换工作承诺</w:t>
            </w:r>
            <w:proofErr w:type="spellEnd"/>
          </w:p>
        </w:tc>
      </w:tr>
      <w:tr w:rsidR="0017205B" w14:paraId="4982AC58" w14:textId="77777777">
        <w:tc>
          <w:tcPr>
            <w:tcW w:w="5000" w:type="pct"/>
            <w:gridSpan w:val="2"/>
            <w:tcBorders>
              <w:top w:val="single" w:sz="4" w:space="0" w:color="auto"/>
              <w:left w:val="single" w:sz="4" w:space="0" w:color="auto"/>
              <w:bottom w:val="single" w:sz="4" w:space="0" w:color="auto"/>
              <w:right w:val="single" w:sz="4" w:space="0" w:color="auto"/>
            </w:tcBorders>
          </w:tcPr>
          <w:p w14:paraId="26163186" w14:textId="77777777" w:rsidR="0017205B" w:rsidRDefault="007E47F4">
            <w:pPr>
              <w:spacing w:line="300" w:lineRule="auto"/>
              <w:ind w:firstLineChars="200" w:firstLine="480"/>
              <w:rPr>
                <w:rFonts w:ascii="Arial" w:eastAsiaTheme="majorEastAsia" w:hAnsi="Arial" w:cs="Arial"/>
                <w:sz w:val="24"/>
              </w:rPr>
            </w:pPr>
            <w:r>
              <w:rPr>
                <w:rFonts w:ascii="Arial" w:eastAsiaTheme="majorEastAsia" w:hAnsi="Arial" w:cs="Arial"/>
                <w:sz w:val="24"/>
              </w:rPr>
              <w:t>本机构已经针对</w:t>
            </w:r>
            <w:r>
              <w:rPr>
                <w:rFonts w:ascii="Arial" w:eastAsiaTheme="majorEastAsia" w:hAnsi="Arial" w:cs="Arial" w:hint="eastAsia"/>
                <w:sz w:val="24"/>
              </w:rPr>
              <w:t>CNAS-CC170:2024</w:t>
            </w:r>
            <w:r>
              <w:rPr>
                <w:rFonts w:ascii="Arial" w:eastAsiaTheme="majorEastAsia" w:hAnsi="Arial" w:cs="Arial" w:hint="eastAsia"/>
                <w:sz w:val="24"/>
              </w:rPr>
              <w:t>和</w:t>
            </w:r>
            <w:r>
              <w:rPr>
                <w:rFonts w:ascii="Arial" w:eastAsiaTheme="majorEastAsia" w:hAnsi="Arial" w:cs="Arial" w:hint="eastAsia"/>
                <w:sz w:val="24"/>
              </w:rPr>
              <w:t>CNAS-SC170:2024</w:t>
            </w:r>
            <w:r>
              <w:rPr>
                <w:rFonts w:ascii="Arial" w:eastAsiaTheme="majorEastAsia" w:hAnsi="Arial" w:cs="Arial"/>
                <w:sz w:val="24"/>
              </w:rPr>
              <w:t>换版组织实施了相应的转换工作。按照转换工作安排，可以保证：</w:t>
            </w:r>
          </w:p>
          <w:p w14:paraId="3C76A291" w14:textId="77777777" w:rsidR="0017205B" w:rsidRDefault="007E47F4">
            <w:pPr>
              <w:spacing w:line="300" w:lineRule="auto"/>
              <w:ind w:leftChars="228" w:left="851" w:hangingChars="155" w:hanging="372"/>
              <w:rPr>
                <w:rFonts w:ascii="Arial" w:eastAsiaTheme="majorEastAsia" w:hAnsi="Arial" w:cs="Arial"/>
                <w:sz w:val="24"/>
              </w:rPr>
            </w:pPr>
            <w:r>
              <w:rPr>
                <w:rFonts w:ascii="Arial" w:hAnsi="Arial" w:cs="Arial"/>
                <w:sz w:val="24"/>
              </w:rPr>
              <w:t xml:space="preserve">◆ </w:t>
            </w:r>
            <w:r>
              <w:rPr>
                <w:rFonts w:ascii="Arial" w:eastAsiaTheme="majorEastAsia" w:hAnsi="Arial" w:cs="Arial"/>
                <w:sz w:val="24"/>
              </w:rPr>
              <w:t>依据</w:t>
            </w:r>
            <w:r>
              <w:rPr>
                <w:rFonts w:ascii="Arial" w:eastAsiaTheme="majorEastAsia" w:hAnsi="Arial" w:cs="Arial" w:hint="eastAsia"/>
                <w:sz w:val="24"/>
              </w:rPr>
              <w:t>CNAS-CC170:2024</w:t>
            </w:r>
            <w:r>
              <w:rPr>
                <w:rFonts w:ascii="Arial" w:eastAsiaTheme="majorEastAsia" w:hAnsi="Arial" w:cs="Arial" w:hint="eastAsia"/>
                <w:sz w:val="24"/>
              </w:rPr>
              <w:t>和</w:t>
            </w:r>
            <w:r>
              <w:rPr>
                <w:rFonts w:ascii="Arial" w:eastAsiaTheme="majorEastAsia" w:hAnsi="Arial" w:cs="Arial" w:hint="eastAsia"/>
                <w:sz w:val="24"/>
              </w:rPr>
              <w:t>CNAS-SC170:2024</w:t>
            </w:r>
            <w:r>
              <w:rPr>
                <w:rFonts w:ascii="Arial" w:eastAsiaTheme="majorEastAsia" w:hAnsi="Arial" w:cs="Arial"/>
                <w:sz w:val="24"/>
              </w:rPr>
              <w:t>开展认证活动时，审核员等相关认证职能人员在承担相应职责前通过了培训评价并满足能力要求；</w:t>
            </w:r>
          </w:p>
          <w:p w14:paraId="2E477A0E" w14:textId="77777777" w:rsidR="0017205B" w:rsidRDefault="007E47F4">
            <w:pPr>
              <w:spacing w:line="300" w:lineRule="auto"/>
              <w:ind w:leftChars="228" w:left="851" w:hangingChars="155" w:hanging="372"/>
              <w:rPr>
                <w:rFonts w:ascii="Arial" w:eastAsiaTheme="majorEastAsia" w:hAnsi="Arial" w:cs="Arial"/>
                <w:sz w:val="24"/>
              </w:rPr>
            </w:pPr>
            <w:r>
              <w:rPr>
                <w:rFonts w:ascii="Arial" w:hAnsi="Arial" w:cs="Arial"/>
                <w:sz w:val="24"/>
              </w:rPr>
              <w:t xml:space="preserve">◆ </w:t>
            </w:r>
            <w:r w:rsidRPr="00F96A2A">
              <w:rPr>
                <w:rFonts w:ascii="Arial" w:eastAsiaTheme="majorEastAsia" w:hAnsi="Arial" w:cs="Arial" w:hint="eastAsia"/>
                <w:sz w:val="24"/>
              </w:rPr>
              <w:t>能够</w:t>
            </w:r>
            <w:r>
              <w:rPr>
                <w:rFonts w:ascii="Arial" w:eastAsiaTheme="majorEastAsia" w:hAnsi="Arial" w:cs="Arial"/>
                <w:sz w:val="24"/>
              </w:rPr>
              <w:t>在转换期内完成对客户的认证转换，并就相关安排与客户进行沟通；</w:t>
            </w:r>
          </w:p>
          <w:p w14:paraId="07223BB6" w14:textId="77777777" w:rsidR="0017205B" w:rsidRDefault="007E47F4">
            <w:pPr>
              <w:spacing w:line="300" w:lineRule="auto"/>
              <w:ind w:leftChars="228" w:left="851" w:hangingChars="155" w:hanging="372"/>
              <w:rPr>
                <w:rFonts w:ascii="Arial" w:eastAsiaTheme="majorEastAsia" w:hAnsi="Arial" w:cs="Arial"/>
                <w:sz w:val="24"/>
              </w:rPr>
            </w:pPr>
            <w:r>
              <w:rPr>
                <w:rFonts w:ascii="Arial" w:hAnsi="Arial" w:cs="Arial"/>
                <w:sz w:val="24"/>
              </w:rPr>
              <w:t>◆ 在</w:t>
            </w:r>
            <w:r>
              <w:rPr>
                <w:rFonts w:ascii="Arial" w:eastAsiaTheme="majorEastAsia" w:hAnsi="Arial" w:cs="Arial"/>
                <w:sz w:val="24"/>
              </w:rPr>
              <w:t>转换过程中认可标识的使用能够满足认可机构要求。</w:t>
            </w:r>
          </w:p>
          <w:p w14:paraId="475979AD" w14:textId="77777777" w:rsidR="0017205B" w:rsidRDefault="007E47F4">
            <w:pPr>
              <w:spacing w:line="300" w:lineRule="auto"/>
              <w:ind w:firstLineChars="200" w:firstLine="480"/>
              <w:rPr>
                <w:rFonts w:ascii="Arial" w:eastAsiaTheme="majorEastAsia" w:hAnsi="Arial" w:cs="Arial"/>
                <w:sz w:val="24"/>
              </w:rPr>
            </w:pPr>
            <w:r>
              <w:rPr>
                <w:rFonts w:ascii="Arial" w:eastAsiaTheme="majorEastAsia" w:hAnsi="Arial" w:cs="Arial"/>
                <w:sz w:val="24"/>
              </w:rPr>
              <w:t>本机构提供的申请信息及相关资料内容属实，根据具体评审需求同意配合提供补充信息。</w:t>
            </w:r>
          </w:p>
          <w:p w14:paraId="4E9DC367" w14:textId="77777777" w:rsidR="0017205B" w:rsidRDefault="007E47F4">
            <w:pPr>
              <w:ind w:leftChars="2092" w:left="4393" w:firstLineChars="200" w:firstLine="480"/>
              <w:jc w:val="left"/>
              <w:rPr>
                <w:rFonts w:ascii="Arial" w:eastAsiaTheme="majorEastAsia" w:hAnsi="Arial" w:cs="Arial"/>
                <w:sz w:val="24"/>
              </w:rPr>
            </w:pPr>
            <w:r>
              <w:rPr>
                <w:rFonts w:ascii="Arial" w:eastAsiaTheme="majorEastAsia" w:hAnsi="Arial" w:cs="Arial"/>
                <w:sz w:val="24"/>
              </w:rPr>
              <w:t>机构名称（盖章）：</w:t>
            </w:r>
          </w:p>
          <w:p w14:paraId="155E334B" w14:textId="77777777" w:rsidR="0017205B" w:rsidRDefault="0017205B">
            <w:pPr>
              <w:ind w:leftChars="2092" w:left="4393" w:firstLineChars="200" w:firstLine="480"/>
              <w:jc w:val="left"/>
              <w:rPr>
                <w:rFonts w:ascii="Arial" w:eastAsiaTheme="majorEastAsia" w:hAnsi="Arial" w:cs="Arial"/>
                <w:sz w:val="24"/>
              </w:rPr>
            </w:pPr>
          </w:p>
          <w:p w14:paraId="59E274CC" w14:textId="77777777" w:rsidR="0017205B" w:rsidRDefault="007E47F4">
            <w:pPr>
              <w:ind w:leftChars="2092" w:left="4393" w:firstLineChars="200" w:firstLine="480"/>
              <w:jc w:val="left"/>
              <w:rPr>
                <w:rFonts w:ascii="Arial" w:eastAsiaTheme="majorEastAsia" w:hAnsi="Arial" w:cs="Arial"/>
                <w:sz w:val="24"/>
              </w:rPr>
            </w:pPr>
            <w:r>
              <w:rPr>
                <w:rFonts w:ascii="Arial" w:eastAsiaTheme="majorEastAsia" w:hAnsi="Arial" w:cs="Arial"/>
                <w:sz w:val="24"/>
              </w:rPr>
              <w:t>法定代表人（签字）：</w:t>
            </w:r>
          </w:p>
          <w:p w14:paraId="5FA7AAEC" w14:textId="77777777" w:rsidR="0017205B" w:rsidRDefault="0017205B">
            <w:pPr>
              <w:ind w:leftChars="2092" w:left="4393" w:firstLineChars="200" w:firstLine="480"/>
              <w:jc w:val="left"/>
              <w:rPr>
                <w:rFonts w:ascii="Arial" w:eastAsiaTheme="majorEastAsia" w:hAnsi="Arial" w:cs="Arial"/>
                <w:sz w:val="24"/>
              </w:rPr>
            </w:pPr>
          </w:p>
          <w:p w14:paraId="3E550064" w14:textId="77777777" w:rsidR="0017205B" w:rsidRDefault="007E47F4">
            <w:pPr>
              <w:ind w:leftChars="2092" w:left="4393" w:firstLineChars="200" w:firstLine="480"/>
              <w:jc w:val="left"/>
              <w:rPr>
                <w:rFonts w:ascii="Arial" w:eastAsiaTheme="majorEastAsia" w:hAnsi="Arial" w:cs="Arial"/>
                <w:sz w:val="24"/>
              </w:rPr>
            </w:pPr>
            <w:r>
              <w:rPr>
                <w:rFonts w:ascii="Arial" w:eastAsiaTheme="majorEastAsia" w:hAnsi="Arial" w:cs="Arial"/>
                <w:sz w:val="24"/>
              </w:rPr>
              <w:t>时间：</w:t>
            </w:r>
          </w:p>
          <w:p w14:paraId="5DFCE24E" w14:textId="77777777" w:rsidR="0017205B" w:rsidRDefault="0017205B">
            <w:pPr>
              <w:ind w:leftChars="2497" w:left="5244" w:firstLineChars="200" w:firstLine="480"/>
              <w:jc w:val="left"/>
              <w:rPr>
                <w:rFonts w:ascii="Arial" w:eastAsiaTheme="majorEastAsia" w:hAnsi="Arial" w:cs="Arial"/>
                <w:sz w:val="24"/>
              </w:rPr>
            </w:pPr>
          </w:p>
        </w:tc>
      </w:tr>
    </w:tbl>
    <w:p w14:paraId="351A75ED" w14:textId="77777777" w:rsidR="0017205B" w:rsidRDefault="0017205B">
      <w:pPr>
        <w:widowControl/>
        <w:jc w:val="left"/>
        <w:rPr>
          <w:rFonts w:ascii="Arial" w:hAnsi="Arial" w:cs="Arial"/>
          <w:sz w:val="24"/>
        </w:rPr>
        <w:sectPr w:rsidR="0017205B">
          <w:headerReference w:type="default" r:id="rId9"/>
          <w:footerReference w:type="default" r:id="rId10"/>
          <w:pgSz w:w="11906" w:h="16838"/>
          <w:pgMar w:top="1418" w:right="1418" w:bottom="1418" w:left="1701" w:header="851" w:footer="851" w:gutter="0"/>
          <w:pgNumType w:start="1"/>
          <w:cols w:space="720"/>
          <w:docGrid w:type="lines" w:linePitch="312"/>
        </w:sectPr>
      </w:pPr>
    </w:p>
    <w:p w14:paraId="532AC34A" w14:textId="77777777" w:rsidR="0017205B" w:rsidRDefault="007E47F4">
      <w:pPr>
        <w:spacing w:line="300" w:lineRule="auto"/>
        <w:rPr>
          <w:rFonts w:ascii="Arial" w:hAnsi="Arial" w:cs="Arial"/>
          <w:sz w:val="24"/>
        </w:rPr>
      </w:pPr>
      <w:r>
        <w:rPr>
          <w:rFonts w:ascii="Arial" w:hAnsi="Arial" w:cs="Arial"/>
          <w:sz w:val="24"/>
        </w:rPr>
        <w:lastRenderedPageBreak/>
        <w:t>（二）转换申请资料：</w:t>
      </w:r>
    </w:p>
    <w:tbl>
      <w:tblPr>
        <w:tblStyle w:val="ad"/>
        <w:tblW w:w="0" w:type="auto"/>
        <w:tblLayout w:type="fixed"/>
        <w:tblLook w:val="04A0" w:firstRow="1" w:lastRow="0" w:firstColumn="1" w:lastColumn="0" w:noHBand="0" w:noVBand="1"/>
      </w:tblPr>
      <w:tblGrid>
        <w:gridCol w:w="697"/>
        <w:gridCol w:w="3806"/>
        <w:gridCol w:w="4110"/>
        <w:gridCol w:w="3544"/>
        <w:gridCol w:w="1843"/>
      </w:tblGrid>
      <w:tr w:rsidR="0017205B" w14:paraId="46E9F470" w14:textId="77777777" w:rsidTr="00AC056F">
        <w:trPr>
          <w:cantSplit/>
          <w:tblHeader/>
        </w:trPr>
        <w:tc>
          <w:tcPr>
            <w:tcW w:w="697" w:type="dxa"/>
            <w:shd w:val="clear" w:color="auto" w:fill="D9D9D9" w:themeFill="background1" w:themeFillShade="D9"/>
            <w:vAlign w:val="center"/>
          </w:tcPr>
          <w:p w14:paraId="2A92BE95" w14:textId="77777777" w:rsidR="0017205B" w:rsidRDefault="007E47F4">
            <w:pPr>
              <w:snapToGrid w:val="0"/>
              <w:jc w:val="center"/>
              <w:rPr>
                <w:rFonts w:ascii="Arial" w:hAnsi="Arial" w:cs="Arial"/>
                <w:b/>
                <w:sz w:val="24"/>
              </w:rPr>
            </w:pPr>
            <w:proofErr w:type="spellStart"/>
            <w:r>
              <w:rPr>
                <w:rFonts w:ascii="Arial" w:hAnsi="Arial" w:cs="Arial"/>
                <w:b/>
                <w:sz w:val="24"/>
              </w:rPr>
              <w:t>序号</w:t>
            </w:r>
            <w:proofErr w:type="spellEnd"/>
          </w:p>
        </w:tc>
        <w:tc>
          <w:tcPr>
            <w:tcW w:w="3806" w:type="dxa"/>
            <w:shd w:val="clear" w:color="auto" w:fill="D9D9D9" w:themeFill="background1" w:themeFillShade="D9"/>
            <w:vAlign w:val="center"/>
          </w:tcPr>
          <w:p w14:paraId="5AA625A8" w14:textId="77777777" w:rsidR="0017205B" w:rsidRDefault="007E47F4">
            <w:pPr>
              <w:snapToGrid w:val="0"/>
              <w:jc w:val="center"/>
              <w:rPr>
                <w:rFonts w:ascii="Arial" w:hAnsi="Arial" w:cs="Arial"/>
                <w:b/>
                <w:sz w:val="24"/>
              </w:rPr>
            </w:pPr>
            <w:proofErr w:type="spellStart"/>
            <w:r>
              <w:rPr>
                <w:rFonts w:ascii="Arial" w:hAnsi="Arial" w:cs="Arial"/>
                <w:b/>
                <w:sz w:val="24"/>
              </w:rPr>
              <w:t>申请材料要求</w:t>
            </w:r>
            <w:proofErr w:type="spellEnd"/>
          </w:p>
        </w:tc>
        <w:tc>
          <w:tcPr>
            <w:tcW w:w="4110" w:type="dxa"/>
            <w:shd w:val="clear" w:color="auto" w:fill="D9D9D9" w:themeFill="background1" w:themeFillShade="D9"/>
            <w:vAlign w:val="center"/>
          </w:tcPr>
          <w:p w14:paraId="32FF7B78" w14:textId="77777777" w:rsidR="0017205B" w:rsidRDefault="007E47F4">
            <w:pPr>
              <w:snapToGrid w:val="0"/>
              <w:jc w:val="center"/>
              <w:rPr>
                <w:rFonts w:ascii="Arial" w:hAnsi="Arial" w:cs="Arial"/>
                <w:b/>
                <w:sz w:val="24"/>
              </w:rPr>
            </w:pPr>
            <w:proofErr w:type="spellStart"/>
            <w:r>
              <w:rPr>
                <w:rFonts w:ascii="Arial" w:hAnsi="Arial" w:cs="Arial"/>
                <w:b/>
                <w:sz w:val="24"/>
              </w:rPr>
              <w:t>申请材料说明</w:t>
            </w:r>
            <w:proofErr w:type="spellEnd"/>
          </w:p>
          <w:p w14:paraId="0E30717B" w14:textId="77777777" w:rsidR="0017205B" w:rsidRDefault="007E47F4">
            <w:pPr>
              <w:snapToGrid w:val="0"/>
              <w:jc w:val="center"/>
              <w:rPr>
                <w:rFonts w:ascii="Arial" w:hAnsi="Arial" w:cs="Arial"/>
                <w:b/>
                <w:sz w:val="24"/>
              </w:rPr>
            </w:pPr>
            <w:proofErr w:type="spellStart"/>
            <w:r>
              <w:rPr>
                <w:rFonts w:ascii="Arial" w:hAnsi="Arial" w:cs="Arial"/>
                <w:b/>
                <w:sz w:val="24"/>
              </w:rPr>
              <w:t>申请方</w:t>
            </w:r>
            <w:proofErr w:type="spellEnd"/>
            <w:r>
              <w:rPr>
                <w:rFonts w:ascii="Arial" w:hAnsi="Arial" w:cs="Arial"/>
                <w:b/>
                <w:sz w:val="24"/>
              </w:rPr>
              <w:t xml:space="preserve"> </w:t>
            </w:r>
            <w:proofErr w:type="spellStart"/>
            <w:r>
              <w:rPr>
                <w:rFonts w:ascii="Arial" w:hAnsi="Arial" w:cs="Arial"/>
                <w:b/>
                <w:sz w:val="24"/>
              </w:rPr>
              <w:t>填选或简述</w:t>
            </w:r>
            <w:proofErr w:type="spellEnd"/>
          </w:p>
        </w:tc>
        <w:tc>
          <w:tcPr>
            <w:tcW w:w="3544" w:type="dxa"/>
            <w:shd w:val="clear" w:color="auto" w:fill="D9D9D9" w:themeFill="background1" w:themeFillShade="D9"/>
            <w:vAlign w:val="center"/>
          </w:tcPr>
          <w:p w14:paraId="737E28B6" w14:textId="77777777" w:rsidR="0017205B" w:rsidRDefault="007E47F4">
            <w:pPr>
              <w:snapToGrid w:val="0"/>
              <w:jc w:val="center"/>
              <w:rPr>
                <w:rFonts w:ascii="Arial" w:hAnsi="Arial" w:cs="Arial"/>
                <w:b/>
                <w:sz w:val="24"/>
              </w:rPr>
            </w:pPr>
            <w:proofErr w:type="spellStart"/>
            <w:r>
              <w:rPr>
                <w:rFonts w:ascii="Arial" w:hAnsi="Arial" w:cs="Arial"/>
                <w:b/>
                <w:sz w:val="24"/>
              </w:rPr>
              <w:t>相关材料索引</w:t>
            </w:r>
            <w:proofErr w:type="spellEnd"/>
          </w:p>
          <w:p w14:paraId="49ECD4B0" w14:textId="77777777" w:rsidR="0017205B" w:rsidRDefault="007E47F4">
            <w:pPr>
              <w:snapToGrid w:val="0"/>
              <w:jc w:val="center"/>
              <w:rPr>
                <w:rFonts w:ascii="Arial" w:hAnsi="Arial" w:cs="Arial"/>
                <w:b/>
                <w:sz w:val="24"/>
              </w:rPr>
            </w:pPr>
            <w:proofErr w:type="spellStart"/>
            <w:r>
              <w:rPr>
                <w:rFonts w:ascii="Arial" w:hAnsi="Arial" w:cs="Arial"/>
                <w:b/>
                <w:sz w:val="24"/>
              </w:rPr>
              <w:t>申请方</w:t>
            </w:r>
            <w:proofErr w:type="spellEnd"/>
            <w:r>
              <w:rPr>
                <w:rFonts w:ascii="Arial" w:hAnsi="Arial" w:cs="Arial"/>
                <w:b/>
                <w:sz w:val="24"/>
              </w:rPr>
              <w:t xml:space="preserve"> </w:t>
            </w:r>
            <w:proofErr w:type="spellStart"/>
            <w:r>
              <w:rPr>
                <w:rFonts w:ascii="Arial" w:hAnsi="Arial" w:cs="Arial"/>
                <w:b/>
                <w:sz w:val="24"/>
              </w:rPr>
              <w:t>注明对应资料名称、内容位置</w:t>
            </w:r>
            <w:proofErr w:type="spellEnd"/>
          </w:p>
        </w:tc>
        <w:tc>
          <w:tcPr>
            <w:tcW w:w="1843" w:type="dxa"/>
            <w:shd w:val="clear" w:color="auto" w:fill="D9D9D9" w:themeFill="background1" w:themeFillShade="D9"/>
            <w:vAlign w:val="center"/>
          </w:tcPr>
          <w:p w14:paraId="1DA84678" w14:textId="77777777" w:rsidR="0017205B" w:rsidRDefault="007E47F4">
            <w:pPr>
              <w:snapToGrid w:val="0"/>
              <w:jc w:val="center"/>
              <w:rPr>
                <w:rFonts w:ascii="Arial" w:hAnsi="Arial" w:cs="Arial"/>
                <w:b/>
                <w:sz w:val="24"/>
              </w:rPr>
            </w:pPr>
            <w:proofErr w:type="spellStart"/>
            <w:r>
              <w:rPr>
                <w:rFonts w:ascii="Arial" w:hAnsi="Arial" w:cs="Arial"/>
                <w:b/>
                <w:sz w:val="24"/>
              </w:rPr>
              <w:t>评审意见</w:t>
            </w:r>
            <w:proofErr w:type="spellEnd"/>
          </w:p>
          <w:p w14:paraId="5BA43DF6" w14:textId="77777777" w:rsidR="0017205B" w:rsidRDefault="007E47F4">
            <w:pPr>
              <w:snapToGrid w:val="0"/>
              <w:jc w:val="center"/>
              <w:rPr>
                <w:rFonts w:ascii="Arial" w:hAnsi="Arial" w:cs="Arial"/>
                <w:b/>
                <w:sz w:val="24"/>
              </w:rPr>
            </w:pPr>
            <w:proofErr w:type="spellStart"/>
            <w:r>
              <w:rPr>
                <w:rFonts w:ascii="Arial" w:hAnsi="Arial" w:cs="Arial"/>
                <w:b/>
                <w:sz w:val="24"/>
              </w:rPr>
              <w:t>CNAS填写</w:t>
            </w:r>
            <w:proofErr w:type="spellEnd"/>
          </w:p>
        </w:tc>
      </w:tr>
      <w:tr w:rsidR="0017205B" w14:paraId="4CCB65F7" w14:textId="77777777" w:rsidTr="00AC056F">
        <w:trPr>
          <w:cantSplit/>
        </w:trPr>
        <w:tc>
          <w:tcPr>
            <w:tcW w:w="14000" w:type="dxa"/>
            <w:gridSpan w:val="5"/>
            <w:shd w:val="clear" w:color="auto" w:fill="F2F2F2" w:themeFill="background1" w:themeFillShade="F2"/>
          </w:tcPr>
          <w:p w14:paraId="18534003" w14:textId="77777777" w:rsidR="0017205B" w:rsidRDefault="007E47F4">
            <w:pPr>
              <w:snapToGrid w:val="0"/>
              <w:rPr>
                <w:rFonts w:ascii="Arial" w:hAnsi="Arial" w:cs="Arial"/>
                <w:sz w:val="24"/>
              </w:rPr>
            </w:pPr>
            <w:r>
              <w:rPr>
                <w:rFonts w:ascii="Arial" w:hAnsi="Arial" w:cs="Arial"/>
                <w:sz w:val="24"/>
              </w:rPr>
              <w:t xml:space="preserve">1 </w:t>
            </w:r>
            <w:r>
              <w:rPr>
                <w:rFonts w:ascii="Arial" w:eastAsiaTheme="minorEastAsia" w:hAnsi="Arial" w:cs="Arial"/>
                <w:sz w:val="24"/>
              </w:rPr>
              <w:t>认证机构对转换的策划</w:t>
            </w:r>
          </w:p>
        </w:tc>
      </w:tr>
      <w:tr w:rsidR="0017205B" w14:paraId="7895FB0F" w14:textId="77777777" w:rsidTr="00AC056F">
        <w:trPr>
          <w:cantSplit/>
        </w:trPr>
        <w:tc>
          <w:tcPr>
            <w:tcW w:w="697" w:type="dxa"/>
            <w:shd w:val="clear" w:color="auto" w:fill="F2F2F2" w:themeFill="background1" w:themeFillShade="F2"/>
          </w:tcPr>
          <w:p w14:paraId="32139B62" w14:textId="77777777" w:rsidR="0017205B" w:rsidRDefault="007E47F4">
            <w:pPr>
              <w:snapToGrid w:val="0"/>
              <w:rPr>
                <w:rFonts w:ascii="Arial" w:hAnsi="Arial" w:cs="Arial"/>
                <w:sz w:val="24"/>
              </w:rPr>
            </w:pPr>
            <w:r>
              <w:rPr>
                <w:rFonts w:ascii="Arial" w:hAnsi="Arial" w:cs="Arial"/>
                <w:sz w:val="24"/>
              </w:rPr>
              <w:t>1.1</w:t>
            </w:r>
          </w:p>
        </w:tc>
        <w:tc>
          <w:tcPr>
            <w:tcW w:w="3806" w:type="dxa"/>
            <w:shd w:val="clear" w:color="auto" w:fill="F2F2F2" w:themeFill="background1" w:themeFillShade="F2"/>
          </w:tcPr>
          <w:p w14:paraId="353CD299" w14:textId="77777777" w:rsidR="0017205B" w:rsidRDefault="007E47F4">
            <w:pPr>
              <w:pStyle w:val="af2"/>
              <w:snapToGrid w:val="0"/>
              <w:ind w:firstLineChars="0" w:firstLine="0"/>
              <w:rPr>
                <w:rFonts w:ascii="Arial" w:hAnsi="Arial" w:cs="Arial"/>
                <w:sz w:val="24"/>
              </w:rPr>
            </w:pPr>
            <w:proofErr w:type="spellStart"/>
            <w:r>
              <w:rPr>
                <w:rFonts w:ascii="Arial" w:hAnsi="Arial" w:cs="Arial" w:hint="eastAsia"/>
                <w:sz w:val="24"/>
              </w:rPr>
              <w:t>认证机构当前运作与新版认可规范要求之间的差异分析</w:t>
            </w:r>
            <w:proofErr w:type="spellEnd"/>
          </w:p>
        </w:tc>
        <w:tc>
          <w:tcPr>
            <w:tcW w:w="4110" w:type="dxa"/>
            <w:shd w:val="clear" w:color="auto" w:fill="FFFFFF" w:themeFill="background1"/>
          </w:tcPr>
          <w:p w14:paraId="796802CF" w14:textId="79E9526E" w:rsidR="0017205B" w:rsidRDefault="007E47F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w:t>
            </w:r>
            <w:r>
              <w:rPr>
                <w:rFonts w:ascii="Arial" w:hAnsi="Arial" w:cs="Arial"/>
                <w:szCs w:val="21"/>
              </w:rPr>
              <w:t xml:space="preserve"> </w:t>
            </w:r>
            <w:r>
              <w:rPr>
                <w:rFonts w:ascii="宋体" w:eastAsia="宋体" w:hAnsi="宋体" w:cs="宋体" w:hint="eastAsia"/>
                <w:szCs w:val="21"/>
              </w:rPr>
              <w:t>所完成</w:t>
            </w:r>
            <w:r>
              <w:rPr>
                <w:rFonts w:ascii="Arial" w:hAnsi="Arial" w:cs="Arial" w:hint="eastAsia"/>
                <w:szCs w:val="21"/>
              </w:rPr>
              <w:t>的</w:t>
            </w:r>
            <w:r>
              <w:rPr>
                <w:rFonts w:ascii="宋体" w:eastAsia="宋体" w:hAnsi="宋体" w:cs="宋体" w:hint="eastAsia"/>
                <w:szCs w:val="21"/>
              </w:rPr>
              <w:t>差异分析</w:t>
            </w:r>
          </w:p>
        </w:tc>
        <w:tc>
          <w:tcPr>
            <w:tcW w:w="3544" w:type="dxa"/>
          </w:tcPr>
          <w:p w14:paraId="2640A720"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19584E12"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6BB7BB0A"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028F58CF"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504EBF83"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7815D4EA"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08FE40CD" w14:textId="77777777" w:rsidTr="00AC056F">
        <w:trPr>
          <w:cantSplit/>
        </w:trPr>
        <w:tc>
          <w:tcPr>
            <w:tcW w:w="697" w:type="dxa"/>
            <w:vMerge w:val="restart"/>
            <w:shd w:val="clear" w:color="auto" w:fill="F2F2F2" w:themeFill="background1" w:themeFillShade="F2"/>
          </w:tcPr>
          <w:p w14:paraId="2CCD5793" w14:textId="77777777" w:rsidR="0017205B" w:rsidRDefault="007E47F4">
            <w:pPr>
              <w:snapToGrid w:val="0"/>
              <w:rPr>
                <w:rFonts w:ascii="Arial" w:hAnsi="Arial" w:cs="Arial"/>
                <w:sz w:val="24"/>
              </w:rPr>
            </w:pPr>
            <w:r>
              <w:rPr>
                <w:rFonts w:ascii="Arial" w:hAnsi="Arial" w:cs="Arial"/>
                <w:sz w:val="24"/>
              </w:rPr>
              <w:t>1.2</w:t>
            </w:r>
          </w:p>
        </w:tc>
        <w:tc>
          <w:tcPr>
            <w:tcW w:w="3806" w:type="dxa"/>
            <w:vMerge w:val="restart"/>
            <w:shd w:val="clear" w:color="auto" w:fill="F2F2F2" w:themeFill="background1" w:themeFillShade="F2"/>
          </w:tcPr>
          <w:p w14:paraId="5CA5763F" w14:textId="77777777" w:rsidR="0017205B" w:rsidRPr="00F96A2A" w:rsidRDefault="007E47F4" w:rsidP="00F96A2A">
            <w:pPr>
              <w:pStyle w:val="af2"/>
              <w:snapToGrid w:val="0"/>
              <w:ind w:firstLineChars="0" w:firstLine="0"/>
              <w:rPr>
                <w:rFonts w:ascii="Arial" w:hAnsi="Arial" w:cs="Arial"/>
                <w:sz w:val="24"/>
              </w:rPr>
            </w:pPr>
            <w:r w:rsidRPr="00F96A2A">
              <w:rPr>
                <w:rFonts w:ascii="Arial" w:eastAsia="宋体" w:hAnsi="Arial" w:cs="Arial" w:hint="eastAsia"/>
                <w:sz w:val="24"/>
              </w:rPr>
              <w:t>识别认证机构针对转换所需实施的变更和采取的措施：</w:t>
            </w:r>
          </w:p>
          <w:p w14:paraId="52B6328A" w14:textId="67E2F0F9" w:rsidR="0017205B" w:rsidRPr="00F96A2A" w:rsidRDefault="007E47F4" w:rsidP="00F96A2A">
            <w:pPr>
              <w:pStyle w:val="af2"/>
              <w:snapToGrid w:val="0"/>
              <w:ind w:firstLineChars="0" w:firstLine="0"/>
              <w:rPr>
                <w:rFonts w:ascii="Arial" w:hAnsi="Arial" w:cs="Arial"/>
                <w:sz w:val="24"/>
              </w:rPr>
            </w:pPr>
            <w:r w:rsidRPr="00F96A2A">
              <w:rPr>
                <w:rFonts w:ascii="Arial" w:eastAsia="宋体" w:hAnsi="Arial" w:cs="Arial" w:hint="eastAsia"/>
                <w:sz w:val="24"/>
              </w:rPr>
              <w:t>1</w:t>
            </w:r>
            <w:r w:rsidR="00D22769" w:rsidRPr="00D22769">
              <w:rPr>
                <w:rFonts w:ascii="Arial" w:eastAsia="宋体" w:hAnsi="Arial" w:cs="Arial" w:hint="eastAsia"/>
                <w:sz w:val="24"/>
              </w:rPr>
              <w:t>认证工作过程的变更需求</w:t>
            </w:r>
          </w:p>
          <w:p w14:paraId="4F93D943" w14:textId="08435D99" w:rsidR="0017205B" w:rsidRPr="00F96A2A" w:rsidRDefault="007E47F4" w:rsidP="00F96A2A">
            <w:pPr>
              <w:pStyle w:val="af2"/>
              <w:snapToGrid w:val="0"/>
              <w:ind w:firstLineChars="0" w:firstLine="0"/>
              <w:rPr>
                <w:rFonts w:ascii="Arial" w:hAnsi="Arial" w:cs="Arial"/>
                <w:sz w:val="24"/>
              </w:rPr>
            </w:pPr>
            <w:r w:rsidRPr="00F96A2A">
              <w:rPr>
                <w:rFonts w:ascii="Arial" w:eastAsia="宋体" w:hAnsi="Arial" w:cs="Arial" w:hint="eastAsia"/>
                <w:sz w:val="24"/>
              </w:rPr>
              <w:t>2</w:t>
            </w:r>
            <w:r w:rsidR="00D22769" w:rsidRPr="00D22769">
              <w:rPr>
                <w:rFonts w:ascii="Arial" w:eastAsia="宋体" w:hAnsi="Arial" w:cs="Arial" w:hint="eastAsia"/>
                <w:sz w:val="24"/>
              </w:rPr>
              <w:t>认证人员能力的变更需求</w:t>
            </w:r>
          </w:p>
          <w:p w14:paraId="32BDC84D" w14:textId="2BCB2802" w:rsidR="005C0D14" w:rsidRDefault="005C0D14" w:rsidP="00D22769">
            <w:pPr>
              <w:pStyle w:val="af2"/>
              <w:snapToGrid w:val="0"/>
              <w:ind w:firstLineChars="0" w:firstLine="0"/>
              <w:rPr>
                <w:rFonts w:ascii="Arial" w:eastAsia="宋体" w:hAnsi="Arial" w:cs="Arial"/>
                <w:sz w:val="24"/>
              </w:rPr>
            </w:pPr>
            <w:r w:rsidRPr="00F96A2A">
              <w:rPr>
                <w:rFonts w:ascii="Arial" w:eastAsia="宋体" w:hAnsi="Arial" w:cs="Arial" w:hint="eastAsia"/>
                <w:sz w:val="24"/>
              </w:rPr>
              <w:t>3</w:t>
            </w:r>
            <w:r w:rsidR="00D22769" w:rsidRPr="00D22769">
              <w:rPr>
                <w:rFonts w:ascii="Arial" w:eastAsia="宋体" w:hAnsi="Arial" w:cs="Arial" w:hint="eastAsia"/>
                <w:sz w:val="24"/>
              </w:rPr>
              <w:t>认可业务范围管理的变更需求（适用时）</w:t>
            </w:r>
          </w:p>
        </w:tc>
        <w:tc>
          <w:tcPr>
            <w:tcW w:w="4110" w:type="dxa"/>
            <w:shd w:val="clear" w:color="auto" w:fill="FFFFFF" w:themeFill="background1"/>
          </w:tcPr>
          <w:p w14:paraId="35BA0897" w14:textId="77777777" w:rsidR="0017205B" w:rsidRDefault="007E47F4">
            <w:pPr>
              <w:pStyle w:val="af2"/>
              <w:snapToGrid w:val="0"/>
              <w:ind w:firstLineChars="0" w:firstLine="0"/>
              <w:rPr>
                <w:rFonts w:ascii="Arial" w:hAnsi="Arial" w:cs="Arial"/>
                <w:szCs w:val="21"/>
              </w:rPr>
            </w:pPr>
            <w:proofErr w:type="spellStart"/>
            <w:r>
              <w:rPr>
                <w:rFonts w:ascii="Arial" w:hAnsi="Arial" w:cs="Arial"/>
                <w:szCs w:val="21"/>
              </w:rPr>
              <w:t>对机构认证工作过程的影响</w:t>
            </w:r>
            <w:proofErr w:type="spellEnd"/>
          </w:p>
          <w:p w14:paraId="3CE861CC"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w:t>
            </w:r>
            <w:r>
              <w:rPr>
                <w:rFonts w:ascii="Arial" w:hAnsi="Arial" w:cs="Arial"/>
                <w:szCs w:val="21"/>
              </w:rPr>
              <w:t xml:space="preserve"> </w:t>
            </w:r>
            <w:proofErr w:type="spellStart"/>
            <w:r>
              <w:rPr>
                <w:rFonts w:ascii="Arial" w:hAnsi="Arial" w:cs="Arial"/>
                <w:szCs w:val="21"/>
              </w:rPr>
              <w:t>需要机构对文件程序调整</w:t>
            </w:r>
            <w:proofErr w:type="spellEnd"/>
          </w:p>
          <w:p w14:paraId="39FC99E3"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w:t>
            </w:r>
            <w:r>
              <w:rPr>
                <w:rFonts w:ascii="Arial" w:hAnsi="Arial" w:cs="Arial"/>
                <w:szCs w:val="21"/>
              </w:rPr>
              <w:t xml:space="preserve"> </w:t>
            </w:r>
            <w:proofErr w:type="spellStart"/>
            <w:r>
              <w:rPr>
                <w:rFonts w:ascii="Arial" w:hAnsi="Arial" w:cs="Arial"/>
                <w:szCs w:val="21"/>
              </w:rPr>
              <w:t>不需要调整文件程序</w:t>
            </w:r>
            <w:proofErr w:type="spellEnd"/>
          </w:p>
        </w:tc>
        <w:tc>
          <w:tcPr>
            <w:tcW w:w="3544" w:type="dxa"/>
          </w:tcPr>
          <w:p w14:paraId="2AA87DF2"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1CF476A5"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69786797"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4B2AE8EB"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483649C6"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65B918EE"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455D2264" w14:textId="77777777" w:rsidTr="00AC056F">
        <w:trPr>
          <w:cantSplit/>
        </w:trPr>
        <w:tc>
          <w:tcPr>
            <w:tcW w:w="697" w:type="dxa"/>
            <w:vMerge/>
            <w:shd w:val="clear" w:color="auto" w:fill="F2F2F2" w:themeFill="background1" w:themeFillShade="F2"/>
          </w:tcPr>
          <w:p w14:paraId="1D089FE3"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6EEA8FC5" w14:textId="77777777" w:rsidR="0017205B" w:rsidRDefault="0017205B">
            <w:pPr>
              <w:snapToGrid w:val="0"/>
              <w:rPr>
                <w:rFonts w:ascii="Arial" w:eastAsiaTheme="minorEastAsia" w:hAnsi="Arial" w:cs="Arial"/>
                <w:sz w:val="24"/>
              </w:rPr>
            </w:pPr>
          </w:p>
        </w:tc>
        <w:tc>
          <w:tcPr>
            <w:tcW w:w="4110" w:type="dxa"/>
            <w:shd w:val="clear" w:color="auto" w:fill="FFFFFF" w:themeFill="background1"/>
          </w:tcPr>
          <w:p w14:paraId="379A5D45" w14:textId="77777777" w:rsidR="0017205B" w:rsidRDefault="007E47F4">
            <w:pPr>
              <w:pStyle w:val="af2"/>
              <w:snapToGrid w:val="0"/>
              <w:ind w:firstLineChars="0" w:firstLine="0"/>
              <w:rPr>
                <w:rFonts w:ascii="Arial" w:hAnsi="Arial" w:cs="Arial"/>
                <w:szCs w:val="21"/>
              </w:rPr>
            </w:pPr>
            <w:proofErr w:type="spellStart"/>
            <w:r>
              <w:rPr>
                <w:rFonts w:ascii="Arial" w:hAnsi="Arial" w:cs="Arial"/>
                <w:szCs w:val="21"/>
              </w:rPr>
              <w:t>对各类认证职能人员能力要求影响</w:t>
            </w:r>
            <w:proofErr w:type="spellEnd"/>
          </w:p>
          <w:p w14:paraId="37F8FEB4"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需要调整人员能力准则</w:t>
            </w:r>
            <w:proofErr w:type="spellEnd"/>
          </w:p>
          <w:p w14:paraId="665002AD"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不需要调整人员能力准则</w:t>
            </w:r>
            <w:proofErr w:type="spellEnd"/>
          </w:p>
        </w:tc>
        <w:tc>
          <w:tcPr>
            <w:tcW w:w="3544" w:type="dxa"/>
          </w:tcPr>
          <w:p w14:paraId="26838509"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1E936A1C"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185A84B9"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63A26ACC"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68E7F9C9"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26668085"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5C0D14" w14:paraId="5A0BD7BF" w14:textId="77777777" w:rsidTr="00AC056F">
        <w:trPr>
          <w:cantSplit/>
        </w:trPr>
        <w:tc>
          <w:tcPr>
            <w:tcW w:w="697" w:type="dxa"/>
            <w:vMerge/>
            <w:shd w:val="clear" w:color="auto" w:fill="F2F2F2" w:themeFill="background1" w:themeFillShade="F2"/>
          </w:tcPr>
          <w:p w14:paraId="0C193F71" w14:textId="77777777" w:rsidR="005C0D14" w:rsidRDefault="005C0D14">
            <w:pPr>
              <w:snapToGrid w:val="0"/>
              <w:rPr>
                <w:rFonts w:ascii="Arial" w:hAnsi="Arial" w:cs="Arial"/>
                <w:sz w:val="24"/>
              </w:rPr>
            </w:pPr>
          </w:p>
        </w:tc>
        <w:tc>
          <w:tcPr>
            <w:tcW w:w="3806" w:type="dxa"/>
            <w:vMerge/>
            <w:shd w:val="clear" w:color="auto" w:fill="F2F2F2" w:themeFill="background1" w:themeFillShade="F2"/>
          </w:tcPr>
          <w:p w14:paraId="3FA3939D" w14:textId="77777777" w:rsidR="005C0D14" w:rsidRDefault="005C0D14">
            <w:pPr>
              <w:snapToGrid w:val="0"/>
              <w:rPr>
                <w:rFonts w:ascii="Arial" w:eastAsiaTheme="minorEastAsia" w:hAnsi="Arial" w:cs="Arial"/>
                <w:sz w:val="24"/>
              </w:rPr>
            </w:pPr>
          </w:p>
        </w:tc>
        <w:tc>
          <w:tcPr>
            <w:tcW w:w="4110" w:type="dxa"/>
            <w:shd w:val="clear" w:color="auto" w:fill="FFFFFF" w:themeFill="background1"/>
          </w:tcPr>
          <w:p w14:paraId="63D6B587" w14:textId="6316E4F0" w:rsidR="005C0D14" w:rsidRPr="00D00EEB" w:rsidRDefault="005C0D14" w:rsidP="005C0D14">
            <w:pPr>
              <w:pStyle w:val="af2"/>
              <w:snapToGrid w:val="0"/>
              <w:ind w:firstLineChars="0" w:firstLine="0"/>
              <w:jc w:val="left"/>
              <w:rPr>
                <w:rFonts w:ascii="Arial" w:eastAsiaTheme="minorEastAsia" w:hAnsi="Arial" w:cs="Arial"/>
                <w:szCs w:val="21"/>
              </w:rPr>
            </w:pPr>
            <w:proofErr w:type="spellStart"/>
            <w:r>
              <w:rPr>
                <w:rFonts w:ascii="Arial" w:hAnsi="Arial" w:cs="Arial"/>
                <w:szCs w:val="21"/>
              </w:rPr>
              <w:t>对获认可业务范围管理的影响（适用时</w:t>
            </w:r>
            <w:proofErr w:type="spellEnd"/>
            <w:r>
              <w:rPr>
                <w:rFonts w:ascii="Arial" w:hAnsi="Arial" w:cs="Arial"/>
                <w:szCs w:val="21"/>
              </w:rPr>
              <w:t>）</w:t>
            </w:r>
          </w:p>
          <w:p w14:paraId="3EFEE9E1" w14:textId="77777777" w:rsidR="005C0D14" w:rsidRPr="00D00EEB" w:rsidRDefault="005C0D14" w:rsidP="005C0D14">
            <w:pPr>
              <w:pStyle w:val="af2"/>
              <w:snapToGrid w:val="0"/>
              <w:ind w:firstLineChars="0" w:firstLine="0"/>
              <w:jc w:val="left"/>
              <w:rPr>
                <w:rFonts w:ascii="Arial" w:eastAsiaTheme="minorEastAsia"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需要</w:t>
            </w:r>
            <w:proofErr w:type="spellEnd"/>
            <w:r w:rsidRPr="00F96A2A">
              <w:rPr>
                <w:rFonts w:ascii="Arial" w:eastAsia="宋体" w:hAnsi="Arial" w:cs="Arial" w:hint="eastAsia"/>
                <w:szCs w:val="21"/>
              </w:rPr>
              <w:t>调整</w:t>
            </w:r>
            <w:proofErr w:type="spellStart"/>
            <w:r w:rsidRPr="00D00EEB">
              <w:rPr>
                <w:rFonts w:ascii="Arial" w:hAnsi="Arial" w:cs="Arial" w:hint="eastAsia"/>
                <w:szCs w:val="21"/>
              </w:rPr>
              <w:t>技术领域</w:t>
            </w:r>
            <w:r>
              <w:rPr>
                <w:rFonts w:ascii="Arial" w:hAnsi="Arial" w:cs="Arial" w:hint="eastAsia"/>
                <w:szCs w:val="21"/>
              </w:rPr>
              <w:t>分析相关</w:t>
            </w:r>
            <w:r>
              <w:rPr>
                <w:rFonts w:ascii="Arial" w:hAnsi="Arial" w:cs="Arial"/>
                <w:szCs w:val="21"/>
              </w:rPr>
              <w:t>文件</w:t>
            </w:r>
            <w:proofErr w:type="spellEnd"/>
          </w:p>
          <w:p w14:paraId="0162C568" w14:textId="545F323B" w:rsidR="005C0D14" w:rsidRDefault="005C0D1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不需要调整</w:t>
            </w:r>
            <w:proofErr w:type="spellEnd"/>
            <w:r w:rsidRPr="00F96A2A">
              <w:rPr>
                <w:rFonts w:ascii="Arial" w:eastAsia="宋体" w:hAnsi="Arial" w:cs="Arial" w:hint="eastAsia"/>
                <w:szCs w:val="21"/>
              </w:rPr>
              <w:t>技术</w:t>
            </w:r>
            <w:proofErr w:type="spellStart"/>
            <w:r>
              <w:rPr>
                <w:rFonts w:ascii="Arial" w:hAnsi="Arial" w:cs="Arial"/>
                <w:szCs w:val="21"/>
              </w:rPr>
              <w:t>领域</w:t>
            </w:r>
            <w:proofErr w:type="spellEnd"/>
            <w:r w:rsidRPr="00F96A2A">
              <w:rPr>
                <w:rFonts w:ascii="Arial" w:eastAsia="宋体" w:hAnsi="Arial" w:cs="Arial" w:hint="eastAsia"/>
                <w:szCs w:val="21"/>
              </w:rPr>
              <w:t>分析相关</w:t>
            </w:r>
            <w:proofErr w:type="spellStart"/>
            <w:r>
              <w:rPr>
                <w:rFonts w:ascii="Arial" w:hAnsi="Arial" w:cs="Arial"/>
                <w:szCs w:val="21"/>
              </w:rPr>
              <w:t>文件</w:t>
            </w:r>
            <w:proofErr w:type="spellEnd"/>
          </w:p>
        </w:tc>
        <w:tc>
          <w:tcPr>
            <w:tcW w:w="3544" w:type="dxa"/>
          </w:tcPr>
          <w:p w14:paraId="453BD251" w14:textId="77777777" w:rsidR="005C0D14" w:rsidRDefault="005C0D14">
            <w:pPr>
              <w:snapToGrid w:val="0"/>
              <w:rPr>
                <w:rFonts w:ascii="Arial" w:hAnsi="Arial" w:cs="Arial"/>
                <w:szCs w:val="21"/>
              </w:rPr>
            </w:pPr>
          </w:p>
        </w:tc>
        <w:tc>
          <w:tcPr>
            <w:tcW w:w="1843" w:type="dxa"/>
          </w:tcPr>
          <w:p w14:paraId="4B0FAFD3" w14:textId="77777777" w:rsidR="005C0D14" w:rsidRDefault="005C0D14" w:rsidP="005C0D1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33D91C6D" w14:textId="77777777" w:rsidR="005C0D14" w:rsidRDefault="005C0D14" w:rsidP="005C0D1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2B245538" w14:textId="77777777" w:rsidR="005C0D14" w:rsidRDefault="005C0D14" w:rsidP="005C0D1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2300355C" w14:textId="2BE61418" w:rsidR="005C0D14" w:rsidRDefault="005C0D14" w:rsidP="005C0D1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其他：</w:t>
            </w:r>
          </w:p>
        </w:tc>
      </w:tr>
      <w:tr w:rsidR="0017205B" w14:paraId="6672E30D" w14:textId="77777777" w:rsidTr="00AC056F">
        <w:trPr>
          <w:cantSplit/>
        </w:trPr>
        <w:tc>
          <w:tcPr>
            <w:tcW w:w="697" w:type="dxa"/>
            <w:vMerge/>
            <w:shd w:val="clear" w:color="auto" w:fill="F2F2F2" w:themeFill="background1" w:themeFillShade="F2"/>
          </w:tcPr>
          <w:p w14:paraId="20FD3963"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2D8F4363" w14:textId="77777777" w:rsidR="0017205B" w:rsidRDefault="0017205B">
            <w:pPr>
              <w:snapToGrid w:val="0"/>
              <w:rPr>
                <w:rFonts w:ascii="Arial" w:eastAsiaTheme="minorEastAsia" w:hAnsi="Arial" w:cs="Arial"/>
                <w:sz w:val="24"/>
              </w:rPr>
            </w:pPr>
          </w:p>
        </w:tc>
        <w:tc>
          <w:tcPr>
            <w:tcW w:w="4110" w:type="dxa"/>
            <w:shd w:val="clear" w:color="auto" w:fill="FFFFFF" w:themeFill="background1"/>
          </w:tcPr>
          <w:p w14:paraId="6C18FE2F"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其他说明</w:t>
            </w:r>
            <w:proofErr w:type="spellEnd"/>
            <w:r>
              <w:rPr>
                <w:rFonts w:ascii="Arial" w:hAnsi="Arial" w:cs="Arial"/>
                <w:szCs w:val="21"/>
              </w:rPr>
              <w:t>：（</w:t>
            </w:r>
            <w:proofErr w:type="spellStart"/>
            <w:r>
              <w:rPr>
                <w:rFonts w:ascii="Arial" w:hAnsi="Arial" w:cs="Arial"/>
                <w:szCs w:val="21"/>
              </w:rPr>
              <w:t>如有请简述</w:t>
            </w:r>
            <w:proofErr w:type="spellEnd"/>
            <w:r>
              <w:rPr>
                <w:rFonts w:ascii="Arial" w:hAnsi="Arial" w:cs="Arial"/>
                <w:szCs w:val="21"/>
              </w:rPr>
              <w:t>）</w:t>
            </w:r>
          </w:p>
        </w:tc>
        <w:tc>
          <w:tcPr>
            <w:tcW w:w="3544" w:type="dxa"/>
          </w:tcPr>
          <w:p w14:paraId="15DC4D62"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3F916944"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4880262D"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77456955"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3CE6CBAE"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7D2097F7"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45138941" w14:textId="77777777" w:rsidTr="00AC056F">
        <w:trPr>
          <w:cantSplit/>
        </w:trPr>
        <w:tc>
          <w:tcPr>
            <w:tcW w:w="14000" w:type="dxa"/>
            <w:gridSpan w:val="5"/>
            <w:shd w:val="clear" w:color="auto" w:fill="F2F2F2" w:themeFill="background1" w:themeFillShade="F2"/>
          </w:tcPr>
          <w:p w14:paraId="607D6188" w14:textId="77777777" w:rsidR="0017205B" w:rsidRDefault="007E47F4">
            <w:pPr>
              <w:snapToGrid w:val="0"/>
              <w:rPr>
                <w:rFonts w:asciiTheme="minorEastAsia" w:eastAsiaTheme="minorEastAsia" w:hAnsiTheme="minorEastAsia" w:cs="Arial"/>
                <w:sz w:val="24"/>
              </w:rPr>
            </w:pPr>
            <w:r>
              <w:rPr>
                <w:rFonts w:ascii="Arial" w:eastAsiaTheme="minorEastAsia" w:hAnsi="Arial" w:cs="Arial"/>
                <w:sz w:val="24"/>
              </w:rPr>
              <w:t>2</w:t>
            </w:r>
            <w:r>
              <w:rPr>
                <w:rFonts w:asciiTheme="minorEastAsia" w:eastAsiaTheme="minorEastAsia" w:hAnsiTheme="minorEastAsia" w:cs="Arial"/>
                <w:sz w:val="24"/>
              </w:rPr>
              <w:t xml:space="preserve"> 认证机构转换实施的工作内容</w:t>
            </w:r>
          </w:p>
        </w:tc>
      </w:tr>
      <w:tr w:rsidR="0017205B" w14:paraId="5DB35612" w14:textId="77777777" w:rsidTr="00AC056F">
        <w:trPr>
          <w:cantSplit/>
          <w:trHeight w:val="90"/>
        </w:trPr>
        <w:tc>
          <w:tcPr>
            <w:tcW w:w="697" w:type="dxa"/>
            <w:vMerge w:val="restart"/>
            <w:shd w:val="clear" w:color="auto" w:fill="F2F2F2" w:themeFill="background1" w:themeFillShade="F2"/>
          </w:tcPr>
          <w:p w14:paraId="19855D34" w14:textId="77777777" w:rsidR="0017205B" w:rsidRDefault="007E47F4">
            <w:pPr>
              <w:snapToGrid w:val="0"/>
              <w:rPr>
                <w:rFonts w:ascii="Arial" w:hAnsi="Arial" w:cs="Arial"/>
                <w:sz w:val="24"/>
              </w:rPr>
            </w:pPr>
            <w:r>
              <w:rPr>
                <w:rFonts w:ascii="Arial" w:hAnsi="Arial" w:cs="Arial"/>
                <w:sz w:val="24"/>
              </w:rPr>
              <w:t>2.1</w:t>
            </w:r>
          </w:p>
        </w:tc>
        <w:tc>
          <w:tcPr>
            <w:tcW w:w="3806" w:type="dxa"/>
            <w:vMerge w:val="restart"/>
            <w:shd w:val="clear" w:color="auto" w:fill="F2F2F2" w:themeFill="background1" w:themeFillShade="F2"/>
          </w:tcPr>
          <w:p w14:paraId="2C555E85" w14:textId="77777777" w:rsidR="0017205B" w:rsidRDefault="007E47F4">
            <w:pPr>
              <w:snapToGrid w:val="0"/>
              <w:rPr>
                <w:rFonts w:ascii="Arial" w:hAnsi="Arial" w:cs="Arial"/>
                <w:sz w:val="24"/>
              </w:rPr>
            </w:pPr>
            <w:proofErr w:type="spellStart"/>
            <w:r>
              <w:rPr>
                <w:rFonts w:ascii="Arial" w:hAnsi="Arial" w:cs="Arial"/>
                <w:sz w:val="24"/>
              </w:rPr>
              <w:t>各类认证职能人员的培训和评价安排</w:t>
            </w:r>
            <w:proofErr w:type="spellEnd"/>
          </w:p>
        </w:tc>
        <w:tc>
          <w:tcPr>
            <w:tcW w:w="4110" w:type="dxa"/>
            <w:shd w:val="clear" w:color="auto" w:fill="FFFFFF" w:themeFill="background1"/>
          </w:tcPr>
          <w:p w14:paraId="6217EADB" w14:textId="070C4053" w:rsidR="0017205B" w:rsidRPr="00AC056F" w:rsidRDefault="00AC056F"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w:t>
            </w:r>
            <w:r w:rsidR="005C0D14" w:rsidRPr="00F96A2A">
              <w:rPr>
                <w:rFonts w:ascii="宋体" w:hAnsi="宋体" w:cs="宋体" w:hint="eastAsia"/>
                <w:szCs w:val="21"/>
              </w:rPr>
              <w:t>人</w:t>
            </w:r>
            <w:r w:rsidR="007E47F4" w:rsidRPr="00AC056F">
              <w:rPr>
                <w:rFonts w:ascii="宋体" w:eastAsia="宋体" w:hAnsi="宋体" w:cs="宋体" w:hint="eastAsia"/>
                <w:szCs w:val="21"/>
              </w:rPr>
              <w:t>员的培训和评价计划覆盖各认证职能人员；培训评价时间安排与认证实施安排一致。</w:t>
            </w:r>
          </w:p>
        </w:tc>
        <w:tc>
          <w:tcPr>
            <w:tcW w:w="3544" w:type="dxa"/>
          </w:tcPr>
          <w:p w14:paraId="4A99CBE5"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092FDF18"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0C8E5977"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4C0AD11E"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56055027"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24E0C35C"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2E698FFA" w14:textId="77777777" w:rsidTr="00AC056F">
        <w:trPr>
          <w:cantSplit/>
        </w:trPr>
        <w:tc>
          <w:tcPr>
            <w:tcW w:w="697" w:type="dxa"/>
            <w:vMerge/>
            <w:shd w:val="clear" w:color="auto" w:fill="F2F2F2" w:themeFill="background1" w:themeFillShade="F2"/>
          </w:tcPr>
          <w:p w14:paraId="43F9CC7A"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6126394A" w14:textId="77777777" w:rsidR="0017205B" w:rsidRDefault="0017205B">
            <w:pPr>
              <w:snapToGrid w:val="0"/>
              <w:rPr>
                <w:rFonts w:ascii="Arial" w:hAnsi="Arial" w:cs="Arial"/>
                <w:sz w:val="24"/>
              </w:rPr>
            </w:pPr>
          </w:p>
        </w:tc>
        <w:tc>
          <w:tcPr>
            <w:tcW w:w="4110" w:type="dxa"/>
            <w:shd w:val="clear" w:color="auto" w:fill="FFFFFF" w:themeFill="background1"/>
          </w:tcPr>
          <w:p w14:paraId="1270A4FA"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培训计划内容充分适宜</w:t>
            </w:r>
            <w:proofErr w:type="spellEnd"/>
            <w:r>
              <w:rPr>
                <w:rFonts w:ascii="Arial" w:hAnsi="Arial" w:cs="Arial"/>
                <w:szCs w:val="21"/>
              </w:rPr>
              <w:t>：</w:t>
            </w:r>
          </w:p>
          <w:p w14:paraId="0675BD2D" w14:textId="77777777" w:rsidR="0017205B" w:rsidRDefault="007E47F4">
            <w:pPr>
              <w:pStyle w:val="af2"/>
              <w:snapToGrid w:val="0"/>
              <w:ind w:firstLineChars="100" w:firstLine="210"/>
              <w:rPr>
                <w:rFonts w:ascii="Arial" w:hAnsi="Arial" w:cs="Arial"/>
                <w:szCs w:val="21"/>
              </w:rPr>
            </w:pPr>
            <w:r>
              <w:rPr>
                <w:rFonts w:ascii="Arial" w:hAnsi="Arial" w:cs="Arial"/>
                <w:szCs w:val="21"/>
              </w:rPr>
              <w:t>--</w:t>
            </w:r>
            <w:proofErr w:type="spellStart"/>
            <w:r>
              <w:rPr>
                <w:rFonts w:ascii="Arial" w:hAnsi="Arial" w:cs="Arial"/>
                <w:szCs w:val="21"/>
              </w:rPr>
              <w:t>培训方式</w:t>
            </w:r>
            <w:proofErr w:type="spellEnd"/>
            <w:r>
              <w:rPr>
                <w:rFonts w:ascii="Arial" w:hAnsi="Arial" w:cs="Arial"/>
                <w:szCs w:val="21"/>
              </w:rPr>
              <w:t>；</w:t>
            </w:r>
          </w:p>
          <w:p w14:paraId="6DE71D38" w14:textId="77777777" w:rsidR="0017205B" w:rsidRDefault="007E47F4">
            <w:pPr>
              <w:pStyle w:val="af2"/>
              <w:snapToGrid w:val="0"/>
              <w:ind w:firstLineChars="100" w:firstLine="210"/>
              <w:rPr>
                <w:rFonts w:ascii="Arial" w:hAnsi="Arial" w:cs="Arial"/>
                <w:szCs w:val="21"/>
              </w:rPr>
            </w:pPr>
            <w:r>
              <w:rPr>
                <w:rFonts w:ascii="Arial" w:hAnsi="Arial" w:cs="Arial"/>
                <w:szCs w:val="21"/>
              </w:rPr>
              <w:t>--</w:t>
            </w:r>
            <w:proofErr w:type="spellStart"/>
            <w:r>
              <w:rPr>
                <w:rFonts w:ascii="Arial" w:hAnsi="Arial" w:cs="Arial"/>
                <w:szCs w:val="21"/>
              </w:rPr>
              <w:t>培训日期</w:t>
            </w:r>
            <w:proofErr w:type="spellEnd"/>
            <w:r>
              <w:rPr>
                <w:rFonts w:ascii="Arial" w:hAnsi="Arial" w:cs="Arial"/>
                <w:szCs w:val="21"/>
              </w:rPr>
              <w:t>；</w:t>
            </w:r>
          </w:p>
          <w:p w14:paraId="5658DE2F" w14:textId="77777777" w:rsidR="0017205B" w:rsidRDefault="007E47F4">
            <w:pPr>
              <w:pStyle w:val="af2"/>
              <w:snapToGrid w:val="0"/>
              <w:ind w:leftChars="100" w:left="420" w:hangingChars="100" w:hanging="210"/>
              <w:rPr>
                <w:rFonts w:ascii="Arial" w:hAnsi="Arial" w:cs="Arial"/>
                <w:szCs w:val="21"/>
              </w:rPr>
            </w:pPr>
            <w:r>
              <w:rPr>
                <w:rFonts w:ascii="Arial" w:hAnsi="Arial" w:cs="Arial"/>
                <w:szCs w:val="21"/>
              </w:rPr>
              <w:t>--</w:t>
            </w:r>
            <w:proofErr w:type="spellStart"/>
            <w:r>
              <w:rPr>
                <w:rFonts w:ascii="Arial" w:hAnsi="Arial" w:cs="Arial"/>
                <w:szCs w:val="21"/>
              </w:rPr>
              <w:t>培训材料</w:t>
            </w:r>
            <w:proofErr w:type="spellEnd"/>
            <w:r>
              <w:rPr>
                <w:rFonts w:ascii="Arial" w:hAnsi="Arial" w:cs="Arial"/>
                <w:szCs w:val="21"/>
              </w:rPr>
              <w:t>；</w:t>
            </w:r>
          </w:p>
          <w:p w14:paraId="2A50A032" w14:textId="77777777" w:rsidR="0017205B" w:rsidRDefault="007E47F4">
            <w:pPr>
              <w:pStyle w:val="af2"/>
              <w:snapToGrid w:val="0"/>
              <w:ind w:firstLineChars="100" w:firstLine="210"/>
              <w:rPr>
                <w:rFonts w:ascii="Arial" w:hAnsi="Arial" w:cs="Arial"/>
                <w:szCs w:val="21"/>
              </w:rPr>
            </w:pPr>
            <w:r>
              <w:rPr>
                <w:rFonts w:ascii="Arial" w:hAnsi="Arial" w:cs="Arial"/>
                <w:szCs w:val="21"/>
              </w:rPr>
              <w:t>--</w:t>
            </w:r>
            <w:proofErr w:type="spellStart"/>
            <w:r>
              <w:rPr>
                <w:rFonts w:ascii="Arial" w:hAnsi="Arial" w:cs="Arial"/>
                <w:szCs w:val="21"/>
              </w:rPr>
              <w:t>培训学时</w:t>
            </w:r>
            <w:proofErr w:type="spellEnd"/>
            <w:r>
              <w:rPr>
                <w:rFonts w:ascii="Arial" w:hAnsi="Arial" w:cs="Arial"/>
                <w:szCs w:val="21"/>
              </w:rPr>
              <w:t>；</w:t>
            </w:r>
          </w:p>
          <w:p w14:paraId="721E5FF3" w14:textId="77777777" w:rsidR="0017205B" w:rsidRDefault="007E47F4">
            <w:pPr>
              <w:snapToGrid w:val="0"/>
              <w:ind w:firstLineChars="100" w:firstLine="210"/>
              <w:rPr>
                <w:rFonts w:ascii="Arial" w:hAnsi="Arial" w:cs="Arial"/>
                <w:szCs w:val="21"/>
              </w:rPr>
            </w:pPr>
            <w:r>
              <w:rPr>
                <w:rFonts w:ascii="Arial" w:hAnsi="Arial" w:cs="Arial"/>
                <w:szCs w:val="21"/>
              </w:rPr>
              <w:t>--</w:t>
            </w:r>
            <w:proofErr w:type="spellStart"/>
            <w:r>
              <w:rPr>
                <w:rFonts w:ascii="Arial" w:hAnsi="Arial" w:cs="Arial"/>
                <w:szCs w:val="21"/>
              </w:rPr>
              <w:t>培训所选教师的能力</w:t>
            </w:r>
            <w:proofErr w:type="spellEnd"/>
            <w:r>
              <w:rPr>
                <w:rFonts w:ascii="Arial" w:hAnsi="Arial" w:cs="Arial"/>
                <w:szCs w:val="21"/>
              </w:rPr>
              <w:t>。</w:t>
            </w:r>
          </w:p>
        </w:tc>
        <w:tc>
          <w:tcPr>
            <w:tcW w:w="3544" w:type="dxa"/>
          </w:tcPr>
          <w:p w14:paraId="1253D98D"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35CDBBD5"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p w14:paraId="30ABAA67" w14:textId="77777777" w:rsidR="0017205B" w:rsidRDefault="007E47F4">
            <w:pPr>
              <w:snapToGrid w:val="0"/>
              <w:rPr>
                <w:rFonts w:ascii="Arial" w:hAnsi="Arial" w:cs="Arial"/>
                <w:szCs w:val="21"/>
              </w:rPr>
            </w:pPr>
            <w:r>
              <w:rPr>
                <w:rFonts w:ascii="Arial" w:hAnsi="Arial" w:cs="Arial"/>
                <w:szCs w:val="21"/>
              </w:rPr>
              <w:t>（</w:t>
            </w:r>
            <w:proofErr w:type="spellStart"/>
            <w:r>
              <w:rPr>
                <w:rFonts w:ascii="Arial" w:hAnsi="Arial" w:cs="Arial"/>
                <w:szCs w:val="21"/>
              </w:rPr>
              <w:t>请逐项核对，注明培训计划内容与资料对照</w:t>
            </w:r>
            <w:proofErr w:type="spellEnd"/>
            <w:r>
              <w:rPr>
                <w:rFonts w:ascii="Arial" w:hAnsi="Arial" w:cs="Arial"/>
                <w:szCs w:val="21"/>
              </w:rPr>
              <w:t>）</w:t>
            </w:r>
          </w:p>
        </w:tc>
        <w:tc>
          <w:tcPr>
            <w:tcW w:w="1843" w:type="dxa"/>
          </w:tcPr>
          <w:p w14:paraId="44B50AF5"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7072352A"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686E7621"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70B6C327"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3D25DD23" w14:textId="77777777" w:rsidTr="00AC056F">
        <w:trPr>
          <w:cantSplit/>
        </w:trPr>
        <w:tc>
          <w:tcPr>
            <w:tcW w:w="697" w:type="dxa"/>
            <w:vMerge/>
            <w:shd w:val="clear" w:color="auto" w:fill="F2F2F2" w:themeFill="background1" w:themeFillShade="F2"/>
          </w:tcPr>
          <w:p w14:paraId="22C53760"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02EA1148" w14:textId="77777777" w:rsidR="0017205B" w:rsidRDefault="0017205B">
            <w:pPr>
              <w:snapToGrid w:val="0"/>
              <w:rPr>
                <w:rFonts w:ascii="Arial" w:hAnsi="Arial" w:cs="Arial"/>
                <w:sz w:val="24"/>
              </w:rPr>
            </w:pPr>
          </w:p>
        </w:tc>
        <w:tc>
          <w:tcPr>
            <w:tcW w:w="4110" w:type="dxa"/>
            <w:shd w:val="clear" w:color="auto" w:fill="FFFFFF" w:themeFill="background1"/>
          </w:tcPr>
          <w:p w14:paraId="68A59B7F"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人员能力评价的安排</w:t>
            </w:r>
            <w:proofErr w:type="spellEnd"/>
            <w:r>
              <w:rPr>
                <w:rFonts w:ascii="Arial" w:hAnsi="Arial" w:cs="Arial"/>
                <w:szCs w:val="21"/>
              </w:rPr>
              <w:t>：</w:t>
            </w:r>
          </w:p>
          <w:p w14:paraId="344B34A7" w14:textId="77777777" w:rsidR="0017205B" w:rsidRDefault="007E47F4">
            <w:pPr>
              <w:snapToGrid w:val="0"/>
              <w:ind w:firstLineChars="100" w:firstLine="210"/>
              <w:rPr>
                <w:rFonts w:ascii="Arial" w:hAnsi="Arial" w:cs="Arial"/>
                <w:szCs w:val="21"/>
              </w:rPr>
            </w:pPr>
            <w:r>
              <w:rPr>
                <w:rFonts w:ascii="Arial" w:hAnsi="Arial" w:cs="Arial"/>
                <w:szCs w:val="21"/>
              </w:rPr>
              <w:t>--</w:t>
            </w:r>
            <w:proofErr w:type="spellStart"/>
            <w:r>
              <w:rPr>
                <w:rFonts w:ascii="Arial" w:hAnsi="Arial" w:cs="Arial"/>
                <w:szCs w:val="21"/>
              </w:rPr>
              <w:t>评价方式</w:t>
            </w:r>
            <w:proofErr w:type="spellEnd"/>
            <w:r>
              <w:rPr>
                <w:rFonts w:ascii="Arial" w:hAnsi="Arial" w:cs="Arial"/>
                <w:szCs w:val="21"/>
              </w:rPr>
              <w:t>；</w:t>
            </w:r>
          </w:p>
          <w:p w14:paraId="442FA929" w14:textId="77777777" w:rsidR="0017205B" w:rsidRDefault="007E47F4">
            <w:pPr>
              <w:snapToGrid w:val="0"/>
              <w:ind w:firstLineChars="100" w:firstLine="210"/>
              <w:rPr>
                <w:rFonts w:ascii="Arial" w:hAnsi="Arial" w:cs="Arial"/>
                <w:szCs w:val="21"/>
              </w:rPr>
            </w:pPr>
            <w:r>
              <w:rPr>
                <w:rFonts w:ascii="Arial" w:hAnsi="Arial" w:cs="Arial"/>
                <w:szCs w:val="21"/>
              </w:rPr>
              <w:t>--</w:t>
            </w:r>
            <w:proofErr w:type="spellStart"/>
            <w:r>
              <w:rPr>
                <w:rFonts w:ascii="Arial" w:hAnsi="Arial" w:cs="Arial"/>
                <w:szCs w:val="21"/>
              </w:rPr>
              <w:t>评价完成时限</w:t>
            </w:r>
            <w:proofErr w:type="spellEnd"/>
            <w:r>
              <w:rPr>
                <w:rFonts w:ascii="Arial" w:hAnsi="Arial" w:cs="Arial"/>
                <w:szCs w:val="21"/>
              </w:rPr>
              <w:t>。</w:t>
            </w:r>
          </w:p>
        </w:tc>
        <w:tc>
          <w:tcPr>
            <w:tcW w:w="3544" w:type="dxa"/>
          </w:tcPr>
          <w:p w14:paraId="73795019"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1002D6DB"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57F94821"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1150F926"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6A72F481"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571AE090"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023DD425" w14:textId="77777777" w:rsidTr="00AC056F">
        <w:trPr>
          <w:cantSplit/>
        </w:trPr>
        <w:tc>
          <w:tcPr>
            <w:tcW w:w="697" w:type="dxa"/>
            <w:vMerge/>
            <w:shd w:val="clear" w:color="auto" w:fill="F2F2F2" w:themeFill="background1" w:themeFillShade="F2"/>
          </w:tcPr>
          <w:p w14:paraId="70A165F9"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7AD1EEA0" w14:textId="77777777" w:rsidR="0017205B" w:rsidRDefault="0017205B">
            <w:pPr>
              <w:snapToGrid w:val="0"/>
              <w:rPr>
                <w:rFonts w:ascii="Arial" w:hAnsi="Arial" w:cs="Arial"/>
                <w:sz w:val="24"/>
              </w:rPr>
            </w:pPr>
          </w:p>
        </w:tc>
        <w:tc>
          <w:tcPr>
            <w:tcW w:w="4110" w:type="dxa"/>
            <w:shd w:val="clear" w:color="auto" w:fill="FFFFFF" w:themeFill="background1"/>
          </w:tcPr>
          <w:p w14:paraId="62BC62FD"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其他培训评价安排（如有</w:t>
            </w:r>
            <w:proofErr w:type="spellEnd"/>
            <w:r>
              <w:rPr>
                <w:rFonts w:ascii="Arial" w:hAnsi="Arial" w:cs="Arial"/>
                <w:szCs w:val="21"/>
              </w:rPr>
              <w:t>）</w:t>
            </w:r>
          </w:p>
        </w:tc>
        <w:tc>
          <w:tcPr>
            <w:tcW w:w="3544" w:type="dxa"/>
          </w:tcPr>
          <w:p w14:paraId="702E6F48"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40700229"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240FB30B"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09545FCD"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04EBF4CC"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6B1AE7DC"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492775C0" w14:textId="77777777" w:rsidTr="00AC056F">
        <w:trPr>
          <w:cantSplit/>
        </w:trPr>
        <w:tc>
          <w:tcPr>
            <w:tcW w:w="697" w:type="dxa"/>
            <w:vMerge w:val="restart"/>
            <w:shd w:val="clear" w:color="auto" w:fill="F2F2F2" w:themeFill="background1" w:themeFillShade="F2"/>
          </w:tcPr>
          <w:p w14:paraId="19002E3D" w14:textId="77777777" w:rsidR="0017205B" w:rsidRDefault="007E47F4">
            <w:pPr>
              <w:snapToGrid w:val="0"/>
              <w:rPr>
                <w:rFonts w:ascii="Arial" w:hAnsi="Arial" w:cs="Arial"/>
                <w:sz w:val="24"/>
              </w:rPr>
            </w:pPr>
            <w:r>
              <w:rPr>
                <w:rFonts w:ascii="Arial" w:hAnsi="Arial" w:cs="Arial"/>
                <w:sz w:val="24"/>
              </w:rPr>
              <w:t>2.2</w:t>
            </w:r>
          </w:p>
        </w:tc>
        <w:tc>
          <w:tcPr>
            <w:tcW w:w="3806" w:type="dxa"/>
            <w:vMerge w:val="restart"/>
            <w:shd w:val="clear" w:color="auto" w:fill="F2F2F2" w:themeFill="background1" w:themeFillShade="F2"/>
          </w:tcPr>
          <w:p w14:paraId="36FAA6BD" w14:textId="77777777" w:rsidR="0017205B" w:rsidRDefault="007E47F4">
            <w:pPr>
              <w:snapToGrid w:val="0"/>
              <w:rPr>
                <w:rFonts w:ascii="Arial" w:hAnsi="Arial" w:cs="Arial"/>
                <w:sz w:val="24"/>
              </w:rPr>
            </w:pPr>
            <w:proofErr w:type="spellStart"/>
            <w:r>
              <w:rPr>
                <w:rFonts w:ascii="Arial" w:hAnsi="Arial" w:cs="Arial"/>
                <w:sz w:val="24"/>
              </w:rPr>
              <w:t>对获证客户认证转换的安排</w:t>
            </w:r>
            <w:proofErr w:type="spellEnd"/>
          </w:p>
        </w:tc>
        <w:tc>
          <w:tcPr>
            <w:tcW w:w="4110" w:type="dxa"/>
            <w:shd w:val="clear" w:color="auto" w:fill="FFFFFF" w:themeFill="background1"/>
          </w:tcPr>
          <w:p w14:paraId="48DB8391" w14:textId="7C0C5517" w:rsidR="0017205B" w:rsidRDefault="007E47F4" w:rsidP="005C0D14">
            <w:pPr>
              <w:snapToGrid w:val="0"/>
              <w:rPr>
                <w:rFonts w:ascii="Arial" w:hAnsi="Arial" w:cs="Arial"/>
                <w:szCs w:val="21"/>
              </w:rPr>
            </w:pPr>
            <w:r>
              <w:rPr>
                <w:rFonts w:asciiTheme="minorEastAsia" w:eastAsiaTheme="minorEastAsia" w:hAnsiTheme="minorEastAsia" w:cs="Arial" w:hint="eastAsia"/>
                <w:sz w:val="24"/>
              </w:rPr>
              <w:t xml:space="preserve">□ </w:t>
            </w:r>
            <w:r w:rsidR="005C0D14" w:rsidRPr="00F96A2A">
              <w:rPr>
                <w:rFonts w:ascii="宋体" w:hAnsi="宋体" w:cs="宋体" w:hint="eastAsia"/>
                <w:szCs w:val="21"/>
              </w:rPr>
              <w:t>规</w:t>
            </w:r>
            <w:r>
              <w:rPr>
                <w:rFonts w:ascii="宋体" w:eastAsia="宋体" w:hAnsi="宋体" w:cs="宋体" w:hint="eastAsia"/>
                <w:szCs w:val="21"/>
              </w:rPr>
              <w:t>定了机构对获证客户实施新版认可规范的安排，包括时间安排、实施方式、人员要求、截止期限等</w:t>
            </w:r>
          </w:p>
        </w:tc>
        <w:tc>
          <w:tcPr>
            <w:tcW w:w="3544" w:type="dxa"/>
          </w:tcPr>
          <w:p w14:paraId="28532286"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18604826"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40BC88A3"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1BD29CD9"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79D7FD2E"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6E18D16F"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0964EA77" w14:textId="77777777" w:rsidTr="00AC056F">
        <w:trPr>
          <w:cantSplit/>
        </w:trPr>
        <w:tc>
          <w:tcPr>
            <w:tcW w:w="697" w:type="dxa"/>
            <w:vMerge/>
            <w:shd w:val="clear" w:color="auto" w:fill="F2F2F2" w:themeFill="background1" w:themeFillShade="F2"/>
          </w:tcPr>
          <w:p w14:paraId="09DD2C48"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04F87E5B" w14:textId="77777777" w:rsidR="0017205B" w:rsidRDefault="0017205B">
            <w:pPr>
              <w:snapToGrid w:val="0"/>
              <w:rPr>
                <w:rFonts w:ascii="Arial" w:hAnsi="Arial" w:cs="Arial"/>
                <w:sz w:val="24"/>
              </w:rPr>
            </w:pPr>
          </w:p>
        </w:tc>
        <w:tc>
          <w:tcPr>
            <w:tcW w:w="4110" w:type="dxa"/>
            <w:shd w:val="clear" w:color="auto" w:fill="FFFFFF" w:themeFill="background1"/>
          </w:tcPr>
          <w:p w14:paraId="4C142560" w14:textId="00294241" w:rsidR="0017205B" w:rsidRDefault="007E47F4" w:rsidP="005C0D14">
            <w:pPr>
              <w:snapToGrid w:val="0"/>
              <w:rPr>
                <w:rFonts w:ascii="Arial" w:hAnsi="Arial" w:cs="Arial"/>
                <w:szCs w:val="21"/>
              </w:rPr>
            </w:pPr>
            <w:r>
              <w:rPr>
                <w:rFonts w:asciiTheme="minorEastAsia" w:eastAsiaTheme="minorEastAsia" w:hAnsiTheme="minorEastAsia" w:cs="Arial" w:hint="eastAsia"/>
                <w:sz w:val="24"/>
              </w:rPr>
              <w:t xml:space="preserve">□ </w:t>
            </w:r>
            <w:r w:rsidR="005C0D14" w:rsidRPr="00F96A2A">
              <w:rPr>
                <w:rFonts w:ascii="宋体" w:hAnsi="宋体" w:cs="宋体" w:hint="eastAsia"/>
                <w:szCs w:val="21"/>
              </w:rPr>
              <w:t>已</w:t>
            </w:r>
            <w:r>
              <w:rPr>
                <w:rFonts w:ascii="宋体" w:eastAsia="宋体" w:hAnsi="宋体" w:cs="宋体" w:hint="eastAsia"/>
                <w:szCs w:val="21"/>
              </w:rPr>
              <w:t>告知客户与其有关的转换安排，如：合同调整、审核方案调整、时间等具体安排或工作原则</w:t>
            </w:r>
          </w:p>
        </w:tc>
        <w:tc>
          <w:tcPr>
            <w:tcW w:w="3544" w:type="dxa"/>
          </w:tcPr>
          <w:p w14:paraId="3BEAB62E"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365BE88A"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7EF4CA33"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0FFDFF17"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1E2FD2E0"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2BB993B9"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07F35990" w14:textId="77777777" w:rsidTr="00AC056F">
        <w:trPr>
          <w:cantSplit/>
        </w:trPr>
        <w:tc>
          <w:tcPr>
            <w:tcW w:w="697" w:type="dxa"/>
            <w:vMerge w:val="restart"/>
            <w:shd w:val="clear" w:color="auto" w:fill="F2F2F2" w:themeFill="background1" w:themeFillShade="F2"/>
          </w:tcPr>
          <w:p w14:paraId="7F838AED" w14:textId="77777777" w:rsidR="0017205B" w:rsidRDefault="007E47F4">
            <w:pPr>
              <w:snapToGrid w:val="0"/>
              <w:rPr>
                <w:rFonts w:ascii="Arial" w:hAnsi="Arial" w:cs="Arial"/>
                <w:sz w:val="24"/>
              </w:rPr>
            </w:pPr>
            <w:r>
              <w:rPr>
                <w:rFonts w:ascii="Arial" w:hAnsi="Arial" w:cs="Arial"/>
                <w:sz w:val="24"/>
              </w:rPr>
              <w:t>2.3</w:t>
            </w:r>
          </w:p>
        </w:tc>
        <w:tc>
          <w:tcPr>
            <w:tcW w:w="3806" w:type="dxa"/>
            <w:vMerge w:val="restart"/>
            <w:shd w:val="clear" w:color="auto" w:fill="F2F2F2" w:themeFill="background1" w:themeFillShade="F2"/>
          </w:tcPr>
          <w:p w14:paraId="7475B309" w14:textId="77777777" w:rsidR="0017205B" w:rsidRDefault="007E47F4">
            <w:pPr>
              <w:snapToGrid w:val="0"/>
              <w:rPr>
                <w:rFonts w:ascii="Arial" w:hAnsi="Arial" w:cs="Arial"/>
                <w:sz w:val="24"/>
              </w:rPr>
            </w:pPr>
            <w:proofErr w:type="spellStart"/>
            <w:r>
              <w:rPr>
                <w:rFonts w:ascii="Arial" w:hAnsi="Arial" w:cs="Arial"/>
                <w:sz w:val="24"/>
              </w:rPr>
              <w:t>对新认证客户</w:t>
            </w:r>
            <w:r>
              <w:rPr>
                <w:rFonts w:ascii="Arial" w:hAnsi="Arial" w:cs="Arial" w:hint="eastAsia"/>
                <w:sz w:val="24"/>
              </w:rPr>
              <w:t>依据新版认可规范实施认证的</w:t>
            </w:r>
            <w:r>
              <w:rPr>
                <w:rFonts w:ascii="Arial" w:hAnsi="Arial" w:cs="Arial"/>
                <w:sz w:val="24"/>
              </w:rPr>
              <w:t>安排</w:t>
            </w:r>
            <w:proofErr w:type="spellEnd"/>
          </w:p>
        </w:tc>
        <w:tc>
          <w:tcPr>
            <w:tcW w:w="4110" w:type="dxa"/>
            <w:shd w:val="clear" w:color="auto" w:fill="FFFFFF" w:themeFill="background1"/>
          </w:tcPr>
          <w:p w14:paraId="626253BB" w14:textId="49DF647F" w:rsidR="0017205B" w:rsidRDefault="007E47F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r w:rsidR="005C0D14" w:rsidRPr="00F96A2A">
              <w:rPr>
                <w:rFonts w:ascii="宋体" w:hAnsi="宋体" w:cs="宋体" w:hint="eastAsia"/>
                <w:szCs w:val="21"/>
              </w:rPr>
              <w:t>规</w:t>
            </w:r>
            <w:r>
              <w:rPr>
                <w:rFonts w:ascii="宋体" w:eastAsia="宋体" w:hAnsi="宋体" w:cs="宋体" w:hint="eastAsia"/>
                <w:szCs w:val="21"/>
              </w:rPr>
              <w:t>定了实施新版认可规范的安排。包括受理时间等</w:t>
            </w:r>
          </w:p>
        </w:tc>
        <w:tc>
          <w:tcPr>
            <w:tcW w:w="3544" w:type="dxa"/>
          </w:tcPr>
          <w:p w14:paraId="713329B0"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52D32F56"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0ACBCD63"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47930BF5"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6F3E8A4C"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4D4C6CB6"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3E30B409" w14:textId="77777777" w:rsidTr="00AC056F">
        <w:trPr>
          <w:cantSplit/>
        </w:trPr>
        <w:tc>
          <w:tcPr>
            <w:tcW w:w="697" w:type="dxa"/>
            <w:vMerge/>
            <w:shd w:val="clear" w:color="auto" w:fill="F2F2F2" w:themeFill="background1" w:themeFillShade="F2"/>
          </w:tcPr>
          <w:p w14:paraId="1DBF9BD1"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5AC964BC" w14:textId="77777777" w:rsidR="0017205B" w:rsidRDefault="0017205B">
            <w:pPr>
              <w:snapToGrid w:val="0"/>
              <w:rPr>
                <w:rFonts w:ascii="Arial" w:hAnsi="Arial" w:cs="Arial"/>
                <w:sz w:val="24"/>
              </w:rPr>
            </w:pPr>
          </w:p>
        </w:tc>
        <w:tc>
          <w:tcPr>
            <w:tcW w:w="4110" w:type="dxa"/>
            <w:shd w:val="clear" w:color="auto" w:fill="FFFFFF" w:themeFill="background1"/>
          </w:tcPr>
          <w:p w14:paraId="7B2A68E5" w14:textId="1A1F2E69" w:rsidR="0017205B" w:rsidRDefault="007E47F4" w:rsidP="005C0D14">
            <w:pPr>
              <w:snapToGrid w:val="0"/>
              <w:rPr>
                <w:rFonts w:ascii="Arial" w:hAnsi="Arial" w:cs="Arial"/>
                <w:szCs w:val="21"/>
              </w:rPr>
            </w:pPr>
            <w:r>
              <w:rPr>
                <w:rFonts w:asciiTheme="minorEastAsia" w:eastAsiaTheme="minorEastAsia" w:hAnsiTheme="minorEastAsia" w:cs="Arial" w:hint="eastAsia"/>
                <w:sz w:val="24"/>
              </w:rPr>
              <w:t xml:space="preserve">□ </w:t>
            </w:r>
            <w:r w:rsidR="005C0D14" w:rsidRPr="00F96A2A">
              <w:rPr>
                <w:rFonts w:ascii="宋体" w:hAnsi="宋体" w:cs="宋体" w:hint="eastAsia"/>
                <w:szCs w:val="21"/>
              </w:rPr>
              <w:t>已</w:t>
            </w:r>
            <w:r>
              <w:rPr>
                <w:rFonts w:ascii="宋体" w:eastAsia="宋体" w:hAnsi="宋体" w:cs="宋体" w:hint="eastAsia"/>
                <w:szCs w:val="21"/>
              </w:rPr>
              <w:t>将机构实施新版认可规范的安排告知现有新认证客户或潜在客户</w:t>
            </w:r>
          </w:p>
        </w:tc>
        <w:tc>
          <w:tcPr>
            <w:tcW w:w="3544" w:type="dxa"/>
          </w:tcPr>
          <w:p w14:paraId="250708E9"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19EDA5E4"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4D01EE19"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5E181FDA"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5E8AE82D"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11F9FB77"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369C6234" w14:textId="77777777" w:rsidTr="00AC056F">
        <w:trPr>
          <w:cantSplit/>
        </w:trPr>
        <w:tc>
          <w:tcPr>
            <w:tcW w:w="697" w:type="dxa"/>
            <w:shd w:val="clear" w:color="auto" w:fill="F2F2F2" w:themeFill="background1" w:themeFillShade="F2"/>
          </w:tcPr>
          <w:p w14:paraId="6D7792C3" w14:textId="77777777" w:rsidR="0017205B" w:rsidRDefault="007E47F4">
            <w:pPr>
              <w:snapToGrid w:val="0"/>
              <w:rPr>
                <w:rFonts w:ascii="Arial" w:hAnsi="Arial" w:cs="Arial"/>
                <w:sz w:val="24"/>
              </w:rPr>
            </w:pPr>
            <w:r>
              <w:rPr>
                <w:rFonts w:ascii="Arial" w:hAnsi="Arial" w:cs="Arial"/>
                <w:sz w:val="24"/>
              </w:rPr>
              <w:lastRenderedPageBreak/>
              <w:t>2.6</w:t>
            </w:r>
          </w:p>
        </w:tc>
        <w:tc>
          <w:tcPr>
            <w:tcW w:w="3806" w:type="dxa"/>
            <w:shd w:val="clear" w:color="auto" w:fill="F2F2F2" w:themeFill="background1" w:themeFillShade="F2"/>
          </w:tcPr>
          <w:p w14:paraId="1F462659" w14:textId="77777777" w:rsidR="0017205B" w:rsidRDefault="007E47F4">
            <w:pPr>
              <w:snapToGrid w:val="0"/>
              <w:rPr>
                <w:rFonts w:ascii="Arial" w:hAnsi="Arial" w:cs="Arial"/>
                <w:sz w:val="24"/>
              </w:rPr>
            </w:pPr>
            <w:proofErr w:type="spellStart"/>
            <w:r>
              <w:rPr>
                <w:rFonts w:ascii="Arial" w:hAnsi="Arial" w:cs="Arial"/>
                <w:sz w:val="24"/>
              </w:rPr>
              <w:t>认证机构认证与审核活动相关程序和文件调整</w:t>
            </w:r>
            <w:proofErr w:type="spellEnd"/>
          </w:p>
        </w:tc>
        <w:tc>
          <w:tcPr>
            <w:tcW w:w="4110" w:type="dxa"/>
            <w:shd w:val="clear" w:color="auto" w:fill="FFFFFF" w:themeFill="background1"/>
          </w:tcPr>
          <w:p w14:paraId="6139E033" w14:textId="77777777" w:rsidR="0017205B" w:rsidRDefault="007E47F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proofErr w:type="spellStart"/>
            <w:r>
              <w:rPr>
                <w:rFonts w:ascii="Arial" w:hAnsi="Arial" w:cs="Arial"/>
                <w:szCs w:val="21"/>
              </w:rPr>
              <w:t>需要修订文件并已按计划进行</w:t>
            </w:r>
            <w:proofErr w:type="spellEnd"/>
          </w:p>
          <w:p w14:paraId="045AE364" w14:textId="77777777" w:rsidR="0017205B" w:rsidRDefault="007E47F4">
            <w:pPr>
              <w:snapToGrid w:val="0"/>
              <w:rPr>
                <w:rFonts w:ascii="Arial" w:hAnsi="Arial" w:cs="Arial"/>
                <w:szCs w:val="21"/>
              </w:rPr>
            </w:pPr>
            <w:r>
              <w:rPr>
                <w:rFonts w:asciiTheme="minorEastAsia" w:eastAsiaTheme="minorEastAsia" w:hAnsiTheme="minorEastAsia" w:cs="Arial" w:hint="eastAsia"/>
                <w:sz w:val="24"/>
              </w:rPr>
              <w:t xml:space="preserve">□ </w:t>
            </w:r>
            <w:proofErr w:type="spellStart"/>
            <w:r>
              <w:rPr>
                <w:rFonts w:ascii="Arial" w:hAnsi="Arial" w:cs="Arial"/>
                <w:szCs w:val="21"/>
              </w:rPr>
              <w:t>不需要调整文件程序</w:t>
            </w:r>
            <w:proofErr w:type="spellEnd"/>
          </w:p>
        </w:tc>
        <w:tc>
          <w:tcPr>
            <w:tcW w:w="3544" w:type="dxa"/>
          </w:tcPr>
          <w:p w14:paraId="2DD22528"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71E8415A"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p w14:paraId="76200105" w14:textId="77777777" w:rsidR="0017205B" w:rsidRDefault="0017205B">
            <w:pPr>
              <w:snapToGrid w:val="0"/>
              <w:rPr>
                <w:rFonts w:ascii="Arial" w:hAnsi="Arial" w:cs="Arial"/>
                <w:szCs w:val="21"/>
              </w:rPr>
            </w:pPr>
          </w:p>
          <w:p w14:paraId="44D4093D" w14:textId="77777777" w:rsidR="0017205B" w:rsidRDefault="0017205B">
            <w:pPr>
              <w:snapToGrid w:val="0"/>
              <w:rPr>
                <w:rFonts w:ascii="Arial" w:hAnsi="Arial" w:cs="Arial"/>
                <w:szCs w:val="21"/>
              </w:rPr>
            </w:pPr>
          </w:p>
        </w:tc>
        <w:tc>
          <w:tcPr>
            <w:tcW w:w="1843" w:type="dxa"/>
          </w:tcPr>
          <w:p w14:paraId="15733CB5"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00ECB38A"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13B06910"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71BB3991"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4CC74304" w14:textId="77777777" w:rsidTr="00AC056F">
        <w:trPr>
          <w:cantSplit/>
        </w:trPr>
        <w:tc>
          <w:tcPr>
            <w:tcW w:w="697" w:type="dxa"/>
            <w:shd w:val="clear" w:color="auto" w:fill="F2F2F2" w:themeFill="background1" w:themeFillShade="F2"/>
          </w:tcPr>
          <w:p w14:paraId="28704420" w14:textId="77777777" w:rsidR="0017205B" w:rsidRDefault="007E47F4">
            <w:pPr>
              <w:snapToGrid w:val="0"/>
              <w:rPr>
                <w:rFonts w:ascii="Arial" w:hAnsi="Arial" w:cs="Arial"/>
                <w:sz w:val="24"/>
              </w:rPr>
            </w:pPr>
            <w:r>
              <w:rPr>
                <w:rFonts w:ascii="Arial" w:hAnsi="Arial" w:cs="Arial"/>
                <w:sz w:val="24"/>
              </w:rPr>
              <w:t>2.</w:t>
            </w:r>
            <w:r>
              <w:rPr>
                <w:rFonts w:ascii="Arial" w:hAnsi="Arial" w:cs="Arial" w:hint="eastAsia"/>
                <w:sz w:val="24"/>
              </w:rPr>
              <w:t>7</w:t>
            </w:r>
          </w:p>
        </w:tc>
        <w:tc>
          <w:tcPr>
            <w:tcW w:w="3806" w:type="dxa"/>
            <w:shd w:val="clear" w:color="auto" w:fill="F2F2F2" w:themeFill="background1" w:themeFillShade="F2"/>
          </w:tcPr>
          <w:p w14:paraId="75F2544A" w14:textId="77777777" w:rsidR="0017205B" w:rsidRDefault="007E47F4">
            <w:pPr>
              <w:snapToGrid w:val="0"/>
              <w:rPr>
                <w:rFonts w:ascii="Arial" w:hAnsi="Arial" w:cs="Arial"/>
                <w:sz w:val="24"/>
              </w:rPr>
            </w:pPr>
            <w:proofErr w:type="spellStart"/>
            <w:r>
              <w:rPr>
                <w:rFonts w:ascii="Arial" w:hAnsi="Arial" w:cs="Arial"/>
                <w:sz w:val="24"/>
              </w:rPr>
              <w:t>其他</w:t>
            </w:r>
            <w:proofErr w:type="spellEnd"/>
          </w:p>
        </w:tc>
        <w:tc>
          <w:tcPr>
            <w:tcW w:w="4110" w:type="dxa"/>
            <w:shd w:val="clear" w:color="auto" w:fill="FFFFFF" w:themeFill="background1"/>
          </w:tcPr>
          <w:p w14:paraId="6C98A4D3" w14:textId="394444F1" w:rsidR="0017205B" w:rsidRDefault="007E47F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r w:rsidR="005C0D14">
              <w:rPr>
                <w:rFonts w:ascii="Arial" w:hAnsi="Arial" w:cs="Arial"/>
                <w:szCs w:val="21"/>
              </w:rPr>
              <w:t>其</w:t>
            </w:r>
            <w:r>
              <w:rPr>
                <w:rFonts w:ascii="宋体" w:eastAsia="宋体" w:hAnsi="宋体" w:cs="宋体" w:hint="eastAsia"/>
                <w:szCs w:val="21"/>
              </w:rPr>
              <w:t>他安排，如：对计划或转换工作的调整或补充等（如有请注明）</w:t>
            </w:r>
          </w:p>
        </w:tc>
        <w:tc>
          <w:tcPr>
            <w:tcW w:w="3544" w:type="dxa"/>
          </w:tcPr>
          <w:p w14:paraId="36F81BED"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675434E1"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247D7727"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7C50DDB8"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4556D1C8"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2EBABBE6"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50CC2759" w14:textId="77777777" w:rsidTr="00AC056F">
        <w:trPr>
          <w:cantSplit/>
        </w:trPr>
        <w:tc>
          <w:tcPr>
            <w:tcW w:w="14000" w:type="dxa"/>
            <w:gridSpan w:val="5"/>
            <w:shd w:val="clear" w:color="auto" w:fill="F2F2F2" w:themeFill="background1" w:themeFillShade="F2"/>
          </w:tcPr>
          <w:p w14:paraId="1362CFD7" w14:textId="77777777" w:rsidR="0017205B" w:rsidRDefault="007E47F4">
            <w:pPr>
              <w:snapToGrid w:val="0"/>
              <w:rPr>
                <w:rFonts w:asciiTheme="minorEastAsia" w:eastAsiaTheme="minorEastAsia" w:hAnsiTheme="minorEastAsia" w:cs="Arial"/>
                <w:sz w:val="24"/>
              </w:rPr>
            </w:pPr>
            <w:r>
              <w:rPr>
                <w:rFonts w:ascii="Arial" w:eastAsiaTheme="minorEastAsia" w:hAnsi="Arial" w:cs="Arial"/>
                <w:sz w:val="24"/>
              </w:rPr>
              <w:t>3</w:t>
            </w:r>
            <w:r>
              <w:rPr>
                <w:rFonts w:asciiTheme="minorEastAsia" w:eastAsiaTheme="minorEastAsia" w:hAnsiTheme="minorEastAsia" w:cs="Arial"/>
                <w:sz w:val="24"/>
              </w:rPr>
              <w:t xml:space="preserve"> 已完成的转换工作信息</w:t>
            </w:r>
          </w:p>
        </w:tc>
      </w:tr>
      <w:tr w:rsidR="0017205B" w14:paraId="24346802" w14:textId="77777777" w:rsidTr="00AC056F">
        <w:trPr>
          <w:cantSplit/>
        </w:trPr>
        <w:tc>
          <w:tcPr>
            <w:tcW w:w="697" w:type="dxa"/>
            <w:vMerge w:val="restart"/>
            <w:shd w:val="clear" w:color="auto" w:fill="F2F2F2" w:themeFill="background1" w:themeFillShade="F2"/>
          </w:tcPr>
          <w:p w14:paraId="430E5CAB" w14:textId="77777777" w:rsidR="0017205B" w:rsidRDefault="007E47F4">
            <w:pPr>
              <w:snapToGrid w:val="0"/>
              <w:rPr>
                <w:rFonts w:ascii="Arial" w:hAnsi="Arial" w:cs="Arial"/>
                <w:sz w:val="24"/>
              </w:rPr>
            </w:pPr>
            <w:r>
              <w:rPr>
                <w:rFonts w:ascii="Arial" w:hAnsi="Arial" w:cs="Arial"/>
                <w:sz w:val="24"/>
              </w:rPr>
              <w:t>3.1</w:t>
            </w:r>
          </w:p>
        </w:tc>
        <w:tc>
          <w:tcPr>
            <w:tcW w:w="3806" w:type="dxa"/>
            <w:vMerge w:val="restart"/>
            <w:shd w:val="clear" w:color="auto" w:fill="F2F2F2" w:themeFill="background1" w:themeFillShade="F2"/>
          </w:tcPr>
          <w:p w14:paraId="1905F613" w14:textId="77777777" w:rsidR="0017205B" w:rsidRDefault="007E47F4">
            <w:pPr>
              <w:snapToGrid w:val="0"/>
              <w:rPr>
                <w:rFonts w:ascii="Arial" w:hAnsi="Arial" w:cs="Arial"/>
                <w:sz w:val="24"/>
              </w:rPr>
            </w:pPr>
            <w:proofErr w:type="spellStart"/>
            <w:r>
              <w:rPr>
                <w:rFonts w:ascii="Arial" w:hAnsi="Arial" w:cs="Arial"/>
                <w:sz w:val="24"/>
              </w:rPr>
              <w:t>已完成的人员培训和评价信息</w:t>
            </w:r>
            <w:proofErr w:type="spellEnd"/>
          </w:p>
        </w:tc>
        <w:tc>
          <w:tcPr>
            <w:tcW w:w="4110" w:type="dxa"/>
            <w:shd w:val="clear" w:color="auto" w:fill="FFFFFF" w:themeFill="background1"/>
          </w:tcPr>
          <w:p w14:paraId="14BDE43D" w14:textId="7FB016CB" w:rsidR="0017205B" w:rsidRDefault="007E47F4" w:rsidP="00F96A2A">
            <w:pPr>
              <w:pStyle w:val="af2"/>
              <w:snapToGrid w:val="0"/>
              <w:ind w:firstLineChars="0" w:firstLine="0"/>
              <w:jc w:val="left"/>
              <w:rPr>
                <w:rFonts w:ascii="Arial" w:eastAsia="宋体" w:hAnsi="Arial" w:cs="Arial"/>
                <w:szCs w:val="21"/>
              </w:rPr>
            </w:pPr>
            <w:r>
              <w:rPr>
                <w:rFonts w:asciiTheme="minorEastAsia" w:eastAsiaTheme="minorEastAsia" w:hAnsiTheme="minorEastAsia" w:cs="Arial" w:hint="eastAsia"/>
                <w:sz w:val="24"/>
                <w:szCs w:val="24"/>
              </w:rPr>
              <w:t xml:space="preserve">□ </w:t>
            </w:r>
            <w:proofErr w:type="spellStart"/>
            <w:r w:rsidRPr="00F96A2A">
              <w:rPr>
                <w:rFonts w:ascii="宋体" w:hAnsi="宋体" w:cs="宋体" w:hint="eastAsia"/>
                <w:szCs w:val="21"/>
              </w:rPr>
              <w:t>已完成的培训评</w:t>
            </w:r>
            <w:r w:rsidR="005C0D14" w:rsidRPr="00F96A2A">
              <w:rPr>
                <w:rFonts w:ascii="宋体" w:hAnsi="宋体" w:cs="宋体" w:hint="eastAsia"/>
                <w:szCs w:val="21"/>
              </w:rPr>
              <w:t>价</w:t>
            </w:r>
            <w:r w:rsidRPr="00F96A2A">
              <w:rPr>
                <w:rFonts w:ascii="宋体" w:hAnsi="宋体" w:cs="宋体" w:hint="eastAsia"/>
                <w:szCs w:val="21"/>
              </w:rPr>
              <w:t>工作的信息，包括：培训日期、人员、学时、培训内容大纲</w:t>
            </w:r>
            <w:proofErr w:type="spellEnd"/>
            <w:r w:rsidRPr="00F96A2A">
              <w:rPr>
                <w:rFonts w:ascii="宋体" w:hAnsi="宋体" w:cs="宋体"/>
                <w:szCs w:val="21"/>
              </w:rPr>
              <w:t>/</w:t>
            </w:r>
            <w:proofErr w:type="spellStart"/>
            <w:r w:rsidRPr="00F96A2A">
              <w:rPr>
                <w:rFonts w:ascii="宋体" w:hAnsi="宋体" w:cs="宋体" w:hint="eastAsia"/>
                <w:szCs w:val="21"/>
              </w:rPr>
              <w:t>PPT等、教师能力证明材料；评价方式，评价证明材料等</w:t>
            </w:r>
            <w:proofErr w:type="spellEnd"/>
            <w:r w:rsidRPr="00F96A2A">
              <w:rPr>
                <w:rFonts w:ascii="宋体" w:hAnsi="宋体" w:cs="宋体" w:hint="eastAsia"/>
                <w:szCs w:val="21"/>
              </w:rPr>
              <w:t>。</w:t>
            </w:r>
          </w:p>
          <w:p w14:paraId="53E9A784" w14:textId="0B15A061" w:rsidR="0017205B" w:rsidRDefault="007E47F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r w:rsidR="005C0D14" w:rsidRPr="00F96A2A">
              <w:rPr>
                <w:rFonts w:ascii="宋体" w:hAnsi="宋体" w:cs="宋体" w:hint="eastAsia"/>
                <w:szCs w:val="21"/>
              </w:rPr>
              <w:t>已</w:t>
            </w:r>
            <w:r>
              <w:rPr>
                <w:rFonts w:ascii="宋体" w:eastAsia="宋体" w:hAnsi="宋体" w:cs="宋体" w:hint="eastAsia"/>
                <w:szCs w:val="21"/>
              </w:rPr>
              <w:t>通过培训和评价的人员名单（注明所承担的认证职能）</w:t>
            </w:r>
          </w:p>
        </w:tc>
        <w:tc>
          <w:tcPr>
            <w:tcW w:w="3544" w:type="dxa"/>
          </w:tcPr>
          <w:p w14:paraId="45CC4500"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487FE6DE"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6DC8B2A1"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4779BE7A"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248D2F0E"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5752F2AB"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69E79310" w14:textId="77777777" w:rsidTr="00AC056F">
        <w:trPr>
          <w:cantSplit/>
        </w:trPr>
        <w:tc>
          <w:tcPr>
            <w:tcW w:w="697" w:type="dxa"/>
            <w:vMerge/>
            <w:shd w:val="clear" w:color="auto" w:fill="F2F2F2" w:themeFill="background1" w:themeFillShade="F2"/>
          </w:tcPr>
          <w:p w14:paraId="0986DF0F"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1627FD1F" w14:textId="77777777" w:rsidR="0017205B" w:rsidRDefault="0017205B">
            <w:pPr>
              <w:snapToGrid w:val="0"/>
              <w:rPr>
                <w:rFonts w:ascii="Arial" w:hAnsi="Arial" w:cs="Arial"/>
                <w:sz w:val="24"/>
              </w:rPr>
            </w:pPr>
          </w:p>
        </w:tc>
        <w:tc>
          <w:tcPr>
            <w:tcW w:w="4110" w:type="dxa"/>
            <w:shd w:val="clear" w:color="auto" w:fill="FFFFFF" w:themeFill="background1"/>
          </w:tcPr>
          <w:p w14:paraId="17264A5B" w14:textId="57B66002" w:rsidR="0017205B" w:rsidRDefault="007E47F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r w:rsidR="005C0D14" w:rsidRPr="00F96A2A">
              <w:rPr>
                <w:rFonts w:ascii="宋体" w:hAnsi="宋体" w:cs="宋体" w:hint="eastAsia"/>
                <w:szCs w:val="21"/>
              </w:rPr>
              <w:t>提</w:t>
            </w:r>
            <w:r>
              <w:rPr>
                <w:rFonts w:ascii="宋体" w:eastAsia="宋体" w:hAnsi="宋体" w:cs="宋体" w:hint="eastAsia"/>
                <w:szCs w:val="21"/>
              </w:rPr>
              <w:t>供至少</w:t>
            </w:r>
            <w:r>
              <w:rPr>
                <w:rFonts w:ascii="Arial" w:hAnsi="Arial" w:cs="Arial"/>
                <w:szCs w:val="21"/>
              </w:rPr>
              <w:t>2</w:t>
            </w:r>
            <w:r>
              <w:rPr>
                <w:rFonts w:ascii="宋体" w:eastAsia="宋体" w:hAnsi="宋体" w:cs="宋体" w:hint="eastAsia"/>
                <w:szCs w:val="21"/>
              </w:rPr>
              <w:t>名审核员的培训和评价记录及能力证明材料；</w:t>
            </w:r>
          </w:p>
        </w:tc>
        <w:tc>
          <w:tcPr>
            <w:tcW w:w="3544" w:type="dxa"/>
          </w:tcPr>
          <w:p w14:paraId="32FF5276"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080B44B3"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3357339C"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3363C46F"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1573AB39"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117C5578"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6E240D63" w14:textId="77777777" w:rsidTr="00AC056F">
        <w:trPr>
          <w:cantSplit/>
        </w:trPr>
        <w:tc>
          <w:tcPr>
            <w:tcW w:w="697" w:type="dxa"/>
            <w:vMerge/>
            <w:shd w:val="clear" w:color="auto" w:fill="F2F2F2" w:themeFill="background1" w:themeFillShade="F2"/>
          </w:tcPr>
          <w:p w14:paraId="7401CF09"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047080A3" w14:textId="77777777" w:rsidR="0017205B" w:rsidRDefault="0017205B">
            <w:pPr>
              <w:snapToGrid w:val="0"/>
              <w:rPr>
                <w:rFonts w:ascii="Arial" w:hAnsi="Arial" w:cs="Arial"/>
                <w:sz w:val="24"/>
              </w:rPr>
            </w:pPr>
          </w:p>
        </w:tc>
        <w:tc>
          <w:tcPr>
            <w:tcW w:w="4110" w:type="dxa"/>
            <w:shd w:val="clear" w:color="auto" w:fill="FFFFFF" w:themeFill="background1"/>
          </w:tcPr>
          <w:p w14:paraId="6B03A423" w14:textId="0A8E2477" w:rsidR="0017205B" w:rsidRDefault="007E47F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r w:rsidR="005C0D14" w:rsidRPr="00F96A2A">
              <w:rPr>
                <w:rFonts w:ascii="宋体" w:hAnsi="宋体" w:cs="宋体" w:hint="eastAsia"/>
                <w:szCs w:val="21"/>
              </w:rPr>
              <w:t>提</w:t>
            </w:r>
            <w:r>
              <w:rPr>
                <w:rFonts w:ascii="宋体" w:eastAsia="宋体" w:hAnsi="宋体" w:cs="宋体" w:hint="eastAsia"/>
                <w:szCs w:val="21"/>
              </w:rPr>
              <w:t>供至少</w:t>
            </w:r>
            <w:r>
              <w:rPr>
                <w:rFonts w:ascii="Arial" w:hAnsi="Arial" w:cs="Arial"/>
                <w:szCs w:val="21"/>
              </w:rPr>
              <w:t>1</w:t>
            </w:r>
            <w:r>
              <w:rPr>
                <w:rFonts w:ascii="宋体" w:eastAsia="宋体" w:hAnsi="宋体" w:cs="宋体" w:hint="eastAsia"/>
                <w:szCs w:val="21"/>
              </w:rPr>
              <w:t>名认证决定人员的培训评价记录及证明材料</w:t>
            </w:r>
          </w:p>
        </w:tc>
        <w:tc>
          <w:tcPr>
            <w:tcW w:w="3544" w:type="dxa"/>
          </w:tcPr>
          <w:p w14:paraId="05BCB207"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33066BD1"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18631063"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2B78692D"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4567BA90"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376D10A3"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202FC282" w14:textId="77777777" w:rsidTr="00AC056F">
        <w:trPr>
          <w:cantSplit/>
        </w:trPr>
        <w:tc>
          <w:tcPr>
            <w:tcW w:w="697" w:type="dxa"/>
            <w:vMerge/>
            <w:shd w:val="clear" w:color="auto" w:fill="F2F2F2" w:themeFill="background1" w:themeFillShade="F2"/>
          </w:tcPr>
          <w:p w14:paraId="78227670"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5D26A10B" w14:textId="77777777" w:rsidR="0017205B" w:rsidRDefault="0017205B">
            <w:pPr>
              <w:snapToGrid w:val="0"/>
              <w:rPr>
                <w:rFonts w:ascii="Arial" w:hAnsi="Arial" w:cs="Arial"/>
                <w:sz w:val="24"/>
              </w:rPr>
            </w:pPr>
          </w:p>
        </w:tc>
        <w:tc>
          <w:tcPr>
            <w:tcW w:w="4110" w:type="dxa"/>
            <w:shd w:val="clear" w:color="auto" w:fill="FFFFFF" w:themeFill="background1"/>
          </w:tcPr>
          <w:p w14:paraId="2DFD14AA" w14:textId="0A19A6C0" w:rsidR="0017205B" w:rsidRDefault="007E47F4" w:rsidP="005C0D14">
            <w:pPr>
              <w:pStyle w:val="af2"/>
              <w:snapToGrid w:val="0"/>
              <w:ind w:firstLineChars="0" w:firstLine="0"/>
              <w:rPr>
                <w:rFonts w:ascii="Arial" w:hAnsi="Arial" w:cs="Arial"/>
                <w:szCs w:val="21"/>
              </w:rPr>
            </w:pPr>
            <w:r>
              <w:rPr>
                <w:rFonts w:asciiTheme="minorEastAsia" w:eastAsiaTheme="minorEastAsia" w:hAnsiTheme="minorEastAsia" w:cs="Arial" w:hint="eastAsia"/>
                <w:sz w:val="24"/>
                <w:szCs w:val="24"/>
              </w:rPr>
              <w:t xml:space="preserve">□ </w:t>
            </w:r>
            <w:r w:rsidR="005C0D14" w:rsidRPr="00F96A2A">
              <w:rPr>
                <w:rFonts w:ascii="宋体" w:hAnsi="宋体" w:cs="宋体" w:hint="eastAsia"/>
                <w:szCs w:val="21"/>
              </w:rPr>
              <w:t>提</w:t>
            </w:r>
            <w:r>
              <w:rPr>
                <w:rFonts w:ascii="宋体" w:eastAsia="宋体" w:hAnsi="宋体" w:cs="宋体" w:hint="eastAsia"/>
                <w:szCs w:val="21"/>
              </w:rPr>
              <w:t>供至少</w:t>
            </w:r>
            <w:r>
              <w:rPr>
                <w:rFonts w:ascii="Arial" w:hAnsi="Arial" w:cs="Arial"/>
                <w:szCs w:val="21"/>
              </w:rPr>
              <w:t>1</w:t>
            </w:r>
            <w:r>
              <w:rPr>
                <w:rFonts w:ascii="宋体" w:eastAsia="宋体" w:hAnsi="宋体" w:cs="宋体" w:hint="eastAsia"/>
                <w:szCs w:val="21"/>
              </w:rPr>
              <w:t>名从事申请评审、审核方案管理、审核组选派、审核时间测算等职能的人员培训评价记录及证明材料。</w:t>
            </w:r>
          </w:p>
        </w:tc>
        <w:tc>
          <w:tcPr>
            <w:tcW w:w="3544" w:type="dxa"/>
          </w:tcPr>
          <w:p w14:paraId="610E8649"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05429822"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66D2FC42"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47245AC0"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58BA4B5E"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7DEA4A42"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3D8CCD5B" w14:textId="77777777" w:rsidTr="00AC056F">
        <w:trPr>
          <w:cantSplit/>
        </w:trPr>
        <w:tc>
          <w:tcPr>
            <w:tcW w:w="697" w:type="dxa"/>
            <w:vMerge/>
            <w:shd w:val="clear" w:color="auto" w:fill="F2F2F2" w:themeFill="background1" w:themeFillShade="F2"/>
          </w:tcPr>
          <w:p w14:paraId="6345CADE" w14:textId="77777777" w:rsidR="0017205B" w:rsidRDefault="0017205B">
            <w:pPr>
              <w:snapToGrid w:val="0"/>
              <w:rPr>
                <w:rFonts w:ascii="Arial" w:hAnsi="Arial" w:cs="Arial"/>
                <w:sz w:val="24"/>
              </w:rPr>
            </w:pPr>
          </w:p>
        </w:tc>
        <w:tc>
          <w:tcPr>
            <w:tcW w:w="3806" w:type="dxa"/>
            <w:vMerge/>
            <w:shd w:val="clear" w:color="auto" w:fill="F2F2F2" w:themeFill="background1" w:themeFillShade="F2"/>
          </w:tcPr>
          <w:p w14:paraId="07849818" w14:textId="77777777" w:rsidR="0017205B" w:rsidRDefault="0017205B">
            <w:pPr>
              <w:snapToGrid w:val="0"/>
              <w:rPr>
                <w:rFonts w:ascii="Arial" w:hAnsi="Arial" w:cs="Arial"/>
                <w:sz w:val="24"/>
              </w:rPr>
            </w:pPr>
          </w:p>
        </w:tc>
        <w:tc>
          <w:tcPr>
            <w:tcW w:w="4110" w:type="dxa"/>
            <w:shd w:val="clear" w:color="auto" w:fill="FFFFFF" w:themeFill="background1"/>
          </w:tcPr>
          <w:p w14:paraId="04CB8459" w14:textId="77777777" w:rsidR="0017205B" w:rsidRDefault="007E47F4">
            <w:pPr>
              <w:snapToGrid w:val="0"/>
              <w:rPr>
                <w:rFonts w:ascii="Arial" w:hAnsi="Arial" w:cs="Arial"/>
                <w:szCs w:val="21"/>
              </w:rPr>
            </w:pPr>
            <w:r>
              <w:rPr>
                <w:rFonts w:asciiTheme="minorEastAsia" w:eastAsiaTheme="minorEastAsia" w:hAnsiTheme="minorEastAsia" w:cs="Arial" w:hint="eastAsia"/>
                <w:sz w:val="24"/>
              </w:rPr>
              <w:t xml:space="preserve">□ </w:t>
            </w:r>
            <w:proofErr w:type="spellStart"/>
            <w:r>
              <w:rPr>
                <w:rFonts w:ascii="Arial" w:hAnsi="Arial" w:cs="Arial"/>
                <w:szCs w:val="21"/>
              </w:rPr>
              <w:t>其他已完成工作的证明材料（如有</w:t>
            </w:r>
            <w:proofErr w:type="spellEnd"/>
            <w:r>
              <w:rPr>
                <w:rFonts w:ascii="Arial" w:hAnsi="Arial" w:cs="Arial"/>
                <w:szCs w:val="21"/>
              </w:rPr>
              <w:t>）</w:t>
            </w:r>
          </w:p>
        </w:tc>
        <w:tc>
          <w:tcPr>
            <w:tcW w:w="3544" w:type="dxa"/>
          </w:tcPr>
          <w:p w14:paraId="0EA10395" w14:textId="77777777" w:rsidR="0017205B" w:rsidRDefault="007E47F4">
            <w:pPr>
              <w:snapToGrid w:val="0"/>
              <w:rPr>
                <w:rFonts w:ascii="Arial" w:hAnsi="Arial" w:cs="Arial"/>
                <w:szCs w:val="21"/>
              </w:rPr>
            </w:pPr>
            <w:proofErr w:type="spellStart"/>
            <w:r>
              <w:rPr>
                <w:rFonts w:ascii="Arial" w:hAnsi="Arial" w:cs="Arial"/>
                <w:szCs w:val="21"/>
              </w:rPr>
              <w:t>对应资料</w:t>
            </w:r>
            <w:proofErr w:type="spellEnd"/>
            <w:r>
              <w:rPr>
                <w:rFonts w:ascii="Arial" w:hAnsi="Arial" w:cs="Arial"/>
                <w:szCs w:val="21"/>
              </w:rPr>
              <w:t>：</w:t>
            </w:r>
          </w:p>
          <w:p w14:paraId="521315EA" w14:textId="77777777" w:rsidR="0017205B" w:rsidRDefault="007E47F4">
            <w:pPr>
              <w:snapToGrid w:val="0"/>
              <w:rPr>
                <w:rFonts w:ascii="Arial" w:hAnsi="Arial" w:cs="Arial"/>
                <w:szCs w:val="21"/>
              </w:rPr>
            </w:pPr>
            <w:proofErr w:type="spellStart"/>
            <w:r>
              <w:rPr>
                <w:rFonts w:ascii="Arial" w:hAnsi="Arial" w:cs="Arial"/>
                <w:szCs w:val="21"/>
              </w:rPr>
              <w:t>资料中位置</w:t>
            </w:r>
            <w:proofErr w:type="spellEnd"/>
            <w:r>
              <w:rPr>
                <w:rFonts w:ascii="Arial" w:hAnsi="Arial" w:cs="Arial"/>
                <w:szCs w:val="21"/>
              </w:rPr>
              <w:t>：</w:t>
            </w:r>
          </w:p>
        </w:tc>
        <w:tc>
          <w:tcPr>
            <w:tcW w:w="1843" w:type="dxa"/>
          </w:tcPr>
          <w:p w14:paraId="413C80FC" w14:textId="77777777" w:rsidR="0017205B" w:rsidRDefault="007E47F4">
            <w:pPr>
              <w:pStyle w:val="af2"/>
              <w:snapToGrid w:val="0"/>
              <w:ind w:firstLineChars="0" w:firstLine="0"/>
              <w:rPr>
                <w:rFonts w:asciiTheme="minorEastAsia" w:eastAsiaTheme="minorEastAsia" w:hAnsiTheme="minorEastAsia" w:cs="Arial"/>
                <w:szCs w:val="21"/>
              </w:rPr>
            </w:pPr>
            <w:r>
              <w:rPr>
                <w:rFonts w:asciiTheme="minorEastAsia" w:eastAsiaTheme="minorEastAsia" w:hAnsiTheme="minorEastAsia" w:cs="Arial"/>
                <w:szCs w:val="21"/>
              </w:rPr>
              <w:t>□ 满足；</w:t>
            </w:r>
          </w:p>
          <w:p w14:paraId="492D0842"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其他：</w:t>
            </w:r>
          </w:p>
          <w:p w14:paraId="5FA2951B" w14:textId="77777777" w:rsidR="0017205B" w:rsidRDefault="007E47F4">
            <w:pPr>
              <w:snapToGrid w:val="0"/>
              <w:rPr>
                <w:rFonts w:asciiTheme="minorEastAsia" w:eastAsiaTheme="minorEastAsia" w:hAnsiTheme="minorEastAsia" w:cs="Arial"/>
                <w:szCs w:val="21"/>
              </w:rPr>
            </w:pPr>
            <w:r>
              <w:rPr>
                <w:rFonts w:asciiTheme="minorEastAsia" w:eastAsiaTheme="minorEastAsia" w:hAnsiTheme="minorEastAsia" w:cs="Arial"/>
                <w:szCs w:val="21"/>
              </w:rPr>
              <w:t>□ 不满足；</w:t>
            </w:r>
          </w:p>
          <w:p w14:paraId="7B3F116F"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szCs w:val="21"/>
              </w:rPr>
              <w:t>其他：</w:t>
            </w:r>
          </w:p>
        </w:tc>
      </w:tr>
      <w:tr w:rsidR="0017205B" w14:paraId="1BC6BDC4" w14:textId="77777777" w:rsidTr="00AC056F">
        <w:trPr>
          <w:cantSplit/>
        </w:trPr>
        <w:tc>
          <w:tcPr>
            <w:tcW w:w="697" w:type="dxa"/>
            <w:shd w:val="clear" w:color="auto" w:fill="F2F2F2" w:themeFill="background1" w:themeFillShade="F2"/>
          </w:tcPr>
          <w:p w14:paraId="5DAEE39D" w14:textId="77777777" w:rsidR="0017205B" w:rsidRDefault="007E47F4">
            <w:pPr>
              <w:snapToGrid w:val="0"/>
              <w:rPr>
                <w:rFonts w:ascii="Arial" w:hAnsi="Arial" w:cs="Arial"/>
                <w:sz w:val="24"/>
              </w:rPr>
            </w:pPr>
            <w:r>
              <w:rPr>
                <w:rFonts w:ascii="Arial" w:hAnsi="Arial" w:cs="Arial" w:hint="eastAsia"/>
                <w:sz w:val="24"/>
              </w:rPr>
              <w:t>3.2</w:t>
            </w:r>
          </w:p>
        </w:tc>
        <w:tc>
          <w:tcPr>
            <w:tcW w:w="3806" w:type="dxa"/>
            <w:shd w:val="clear" w:color="auto" w:fill="F2F2F2" w:themeFill="background1" w:themeFillShade="F2"/>
          </w:tcPr>
          <w:p w14:paraId="195EE9C9" w14:textId="77777777" w:rsidR="0017205B" w:rsidRDefault="007E47F4">
            <w:pPr>
              <w:snapToGrid w:val="0"/>
              <w:rPr>
                <w:rFonts w:ascii="Arial" w:hAnsi="Arial" w:cs="Arial"/>
                <w:sz w:val="24"/>
              </w:rPr>
            </w:pPr>
            <w:proofErr w:type="spellStart"/>
            <w:r>
              <w:rPr>
                <w:rFonts w:ascii="Arial" w:hAnsi="Arial" w:cs="Arial" w:hint="eastAsia"/>
                <w:sz w:val="24"/>
              </w:rPr>
              <w:t>其他已完成的转换工作</w:t>
            </w:r>
            <w:proofErr w:type="spellEnd"/>
          </w:p>
        </w:tc>
        <w:tc>
          <w:tcPr>
            <w:tcW w:w="4110" w:type="dxa"/>
            <w:shd w:val="clear" w:color="auto" w:fill="FFFFFF" w:themeFill="background1"/>
          </w:tcPr>
          <w:p w14:paraId="693B7F23" w14:textId="77777777" w:rsidR="0017205B" w:rsidRDefault="007E47F4">
            <w:pPr>
              <w:snapToGrid w:val="0"/>
              <w:rPr>
                <w:rFonts w:asciiTheme="minorEastAsia" w:eastAsiaTheme="minorEastAsia" w:hAnsiTheme="minorEastAsia" w:cs="Arial"/>
                <w:sz w:val="24"/>
              </w:rPr>
            </w:pPr>
            <w:r>
              <w:rPr>
                <w:rFonts w:asciiTheme="minorEastAsia" w:eastAsiaTheme="minorEastAsia" w:hAnsiTheme="minorEastAsia" w:cs="Arial" w:hint="eastAsia"/>
                <w:sz w:val="24"/>
              </w:rPr>
              <w:t xml:space="preserve">□ </w:t>
            </w:r>
            <w:proofErr w:type="spellStart"/>
            <w:r>
              <w:rPr>
                <w:rFonts w:ascii="Arial" w:hAnsi="Arial" w:cs="Arial"/>
                <w:szCs w:val="21"/>
              </w:rPr>
              <w:t>其他已完成工作的证明材料（如有</w:t>
            </w:r>
            <w:proofErr w:type="spellEnd"/>
            <w:r>
              <w:rPr>
                <w:rFonts w:ascii="Arial" w:hAnsi="Arial" w:cs="Arial"/>
                <w:szCs w:val="21"/>
              </w:rPr>
              <w:t>）</w:t>
            </w:r>
          </w:p>
        </w:tc>
        <w:tc>
          <w:tcPr>
            <w:tcW w:w="3544" w:type="dxa"/>
          </w:tcPr>
          <w:p w14:paraId="2A89479E" w14:textId="77777777" w:rsidR="0017205B" w:rsidRDefault="0017205B">
            <w:pPr>
              <w:snapToGrid w:val="0"/>
              <w:rPr>
                <w:rFonts w:ascii="Arial" w:hAnsi="Arial" w:cs="Arial"/>
                <w:szCs w:val="21"/>
              </w:rPr>
            </w:pPr>
          </w:p>
        </w:tc>
        <w:tc>
          <w:tcPr>
            <w:tcW w:w="1843" w:type="dxa"/>
          </w:tcPr>
          <w:p w14:paraId="6F8D536F" w14:textId="77777777" w:rsidR="0017205B" w:rsidRDefault="0017205B">
            <w:pPr>
              <w:snapToGrid w:val="0"/>
              <w:rPr>
                <w:rFonts w:asciiTheme="minorEastAsia" w:eastAsiaTheme="minorEastAsia" w:hAnsiTheme="minorEastAsia" w:cs="Arial"/>
                <w:szCs w:val="21"/>
              </w:rPr>
            </w:pPr>
          </w:p>
        </w:tc>
      </w:tr>
    </w:tbl>
    <w:p w14:paraId="326AC62C" w14:textId="77777777" w:rsidR="0017205B" w:rsidRDefault="007E47F4">
      <w:pPr>
        <w:rPr>
          <w:rFonts w:ascii="Arial" w:hAnsi="Arial" w:cs="Arial"/>
          <w:sz w:val="24"/>
        </w:rPr>
      </w:pPr>
      <w:r>
        <w:rPr>
          <w:rFonts w:ascii="Arial" w:hAnsi="Arial" w:cs="Arial"/>
          <w:sz w:val="24"/>
        </w:rPr>
        <w:t>认证机构认可转换资料清单：（</w:t>
      </w:r>
      <w:proofErr w:type="gramStart"/>
      <w:r>
        <w:rPr>
          <w:rFonts w:ascii="Arial" w:hAnsi="Arial" w:cs="Arial"/>
          <w:sz w:val="24"/>
        </w:rPr>
        <w:t>请机构</w:t>
      </w:r>
      <w:proofErr w:type="gramEnd"/>
      <w:r>
        <w:rPr>
          <w:rFonts w:ascii="Arial" w:hAnsi="Arial" w:cs="Arial"/>
          <w:sz w:val="24"/>
        </w:rPr>
        <w:t>依次列明）</w:t>
      </w:r>
    </w:p>
    <w:p w14:paraId="454141C7" w14:textId="77777777" w:rsidR="0017205B" w:rsidRDefault="007E47F4" w:rsidP="009D21ED">
      <w:pPr>
        <w:spacing w:line="360" w:lineRule="auto"/>
        <w:rPr>
          <w:rFonts w:ascii="Arial" w:hAnsi="Arial" w:cs="Arial"/>
          <w:sz w:val="24"/>
        </w:rPr>
      </w:pPr>
      <w:r>
        <w:rPr>
          <w:rFonts w:ascii="Arial" w:hAnsi="Arial" w:cs="Arial"/>
          <w:sz w:val="24"/>
        </w:rPr>
        <w:t>1.</w:t>
      </w:r>
    </w:p>
    <w:p w14:paraId="7385472E" w14:textId="77777777" w:rsidR="0017205B" w:rsidRDefault="007E47F4" w:rsidP="009D21ED">
      <w:pPr>
        <w:spacing w:line="360" w:lineRule="auto"/>
        <w:rPr>
          <w:rFonts w:ascii="Arial" w:hAnsi="Arial" w:cs="Arial"/>
          <w:sz w:val="24"/>
        </w:rPr>
      </w:pPr>
      <w:r>
        <w:rPr>
          <w:rFonts w:ascii="Arial" w:hAnsi="Arial" w:cs="Arial"/>
          <w:sz w:val="24"/>
        </w:rPr>
        <w:t>2.</w:t>
      </w:r>
    </w:p>
    <w:p w14:paraId="5B08B262" w14:textId="77777777" w:rsidR="0017205B" w:rsidRDefault="007E47F4" w:rsidP="009D21ED">
      <w:pPr>
        <w:spacing w:line="360" w:lineRule="auto"/>
        <w:rPr>
          <w:rFonts w:ascii="Arial" w:hAnsi="Arial" w:cs="Arial"/>
          <w:sz w:val="24"/>
        </w:rPr>
      </w:pPr>
      <w:r>
        <w:rPr>
          <w:rFonts w:ascii="Arial" w:hAnsi="Arial" w:cs="Arial"/>
          <w:sz w:val="24"/>
        </w:rPr>
        <w:t>3.</w:t>
      </w:r>
    </w:p>
    <w:p w14:paraId="77B05169" w14:textId="77777777" w:rsidR="0017205B" w:rsidRDefault="007E47F4" w:rsidP="009D21ED">
      <w:pPr>
        <w:spacing w:line="360" w:lineRule="auto"/>
        <w:rPr>
          <w:rFonts w:ascii="Arial" w:hAnsi="Arial" w:cs="Arial"/>
          <w:sz w:val="24"/>
        </w:rPr>
      </w:pPr>
      <w:r>
        <w:rPr>
          <w:rFonts w:ascii="Arial" w:hAnsi="Arial" w:cs="Arial"/>
          <w:sz w:val="24"/>
        </w:rPr>
        <w:t>4.</w:t>
      </w:r>
    </w:p>
    <w:p w14:paraId="423013FE" w14:textId="77777777" w:rsidR="0017205B" w:rsidRDefault="007E47F4" w:rsidP="009D21ED">
      <w:pPr>
        <w:spacing w:line="360" w:lineRule="auto"/>
        <w:rPr>
          <w:rFonts w:ascii="Arial" w:hAnsi="Arial" w:cs="Arial"/>
          <w:sz w:val="24"/>
        </w:rPr>
      </w:pPr>
      <w:r>
        <w:rPr>
          <w:rFonts w:ascii="Arial" w:hAnsi="Arial" w:cs="Arial"/>
          <w:sz w:val="24"/>
        </w:rPr>
        <w:t>5.</w:t>
      </w:r>
    </w:p>
    <w:p w14:paraId="497BD203" w14:textId="77777777" w:rsidR="0017205B" w:rsidRDefault="0017205B">
      <w:pPr>
        <w:widowControl/>
        <w:jc w:val="left"/>
        <w:rPr>
          <w:rFonts w:ascii="Arial" w:hAnsi="Arial" w:cs="Arial"/>
          <w:sz w:val="24"/>
        </w:rPr>
        <w:sectPr w:rsidR="0017205B">
          <w:pgSz w:w="16838" w:h="11906" w:orient="landscape"/>
          <w:pgMar w:top="1418" w:right="1418" w:bottom="1418" w:left="1418" w:header="851" w:footer="851" w:gutter="0"/>
          <w:cols w:space="720"/>
          <w:docGrid w:type="lines" w:linePitch="312"/>
        </w:sectPr>
      </w:pPr>
    </w:p>
    <w:p w14:paraId="2E3495A8" w14:textId="77777777" w:rsidR="0017205B" w:rsidRDefault="007E47F4">
      <w:pPr>
        <w:adjustRightInd w:val="0"/>
        <w:snapToGrid w:val="0"/>
        <w:rPr>
          <w:rFonts w:ascii="Arial" w:hAnsi="Arial" w:cs="Arial"/>
          <w:sz w:val="24"/>
        </w:rPr>
      </w:pPr>
      <w:r>
        <w:rPr>
          <w:rFonts w:ascii="Arial" w:hAnsi="Arial" w:cs="Arial"/>
          <w:sz w:val="24"/>
        </w:rPr>
        <w:lastRenderedPageBreak/>
        <w:t>（三）转换评价决定：</w:t>
      </w:r>
    </w:p>
    <w:tbl>
      <w:tblPr>
        <w:tblStyle w:val="ad"/>
        <w:tblW w:w="5000" w:type="pct"/>
        <w:tblLook w:val="04A0" w:firstRow="1" w:lastRow="0" w:firstColumn="1" w:lastColumn="0" w:noHBand="0" w:noVBand="1"/>
      </w:tblPr>
      <w:tblGrid>
        <w:gridCol w:w="4296"/>
        <w:gridCol w:w="4707"/>
      </w:tblGrid>
      <w:tr w:rsidR="0017205B" w14:paraId="5F71BB99" w14:textId="77777777">
        <w:tc>
          <w:tcPr>
            <w:tcW w:w="5000"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25E1C55" w14:textId="77777777" w:rsidR="0017205B" w:rsidRDefault="007E47F4">
            <w:pPr>
              <w:spacing w:line="360" w:lineRule="auto"/>
              <w:rPr>
                <w:rFonts w:ascii="Arial" w:hAnsi="Arial" w:cs="Arial"/>
                <w:sz w:val="24"/>
              </w:rPr>
            </w:pPr>
            <w:proofErr w:type="spellStart"/>
            <w:r>
              <w:rPr>
                <w:rFonts w:ascii="Arial" w:hAnsi="Arial" w:cs="Arial"/>
                <w:sz w:val="24"/>
              </w:rPr>
              <w:t>认可转换评价决定</w:t>
            </w:r>
            <w:proofErr w:type="spellEnd"/>
          </w:p>
        </w:tc>
      </w:tr>
      <w:tr w:rsidR="0017205B" w14:paraId="77DC05EE" w14:textId="77777777">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936CACE" w14:textId="77777777" w:rsidR="0017205B" w:rsidRDefault="007E47F4">
            <w:pPr>
              <w:spacing w:line="360" w:lineRule="auto"/>
              <w:rPr>
                <w:rFonts w:ascii="Arial" w:hAnsi="Arial" w:cs="Arial"/>
                <w:sz w:val="24"/>
              </w:rPr>
            </w:pPr>
            <w:proofErr w:type="spellStart"/>
            <w:r>
              <w:rPr>
                <w:rFonts w:ascii="Arial" w:hAnsi="Arial" w:cs="Arial"/>
                <w:sz w:val="24"/>
              </w:rPr>
              <w:t>认可转换申请方</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360EFBBB" w14:textId="77777777" w:rsidR="0017205B" w:rsidRDefault="0017205B">
            <w:pPr>
              <w:spacing w:line="360" w:lineRule="auto"/>
              <w:rPr>
                <w:rFonts w:ascii="Arial" w:hAnsi="Arial" w:cs="Arial"/>
                <w:sz w:val="24"/>
              </w:rPr>
            </w:pPr>
          </w:p>
        </w:tc>
      </w:tr>
      <w:tr w:rsidR="0017205B" w14:paraId="428AC2F4" w14:textId="77777777">
        <w:trPr>
          <w:trHeight w:val="587"/>
        </w:trPr>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EDC62DD" w14:textId="77777777" w:rsidR="0017205B" w:rsidRDefault="007E47F4">
            <w:pPr>
              <w:spacing w:line="360" w:lineRule="auto"/>
              <w:rPr>
                <w:rFonts w:ascii="Arial" w:hAnsi="Arial" w:cs="Arial"/>
                <w:sz w:val="24"/>
              </w:rPr>
            </w:pPr>
            <w:proofErr w:type="spellStart"/>
            <w:r>
              <w:rPr>
                <w:rFonts w:ascii="Arial" w:hAnsi="Arial" w:cs="Arial"/>
                <w:sz w:val="24"/>
              </w:rPr>
              <w:t>转换评审方式</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77C9853C" w14:textId="77777777" w:rsidR="0017205B" w:rsidRDefault="007E47F4">
            <w:pPr>
              <w:spacing w:line="360" w:lineRule="auto"/>
              <w:rPr>
                <w:rFonts w:ascii="Arial" w:hAnsi="Arial" w:cs="Arial"/>
                <w:sz w:val="24"/>
              </w:rPr>
            </w:pPr>
            <w:r>
              <w:rPr>
                <w:rFonts w:asciiTheme="minorEastAsia" w:eastAsiaTheme="minorEastAsia" w:hAnsiTheme="minorEastAsia" w:cs="Arial" w:hint="eastAsia"/>
                <w:sz w:val="24"/>
              </w:rPr>
              <w:t>□</w:t>
            </w:r>
            <w:r>
              <w:rPr>
                <w:rFonts w:ascii="Arial" w:hAnsi="Arial" w:cs="Arial"/>
                <w:sz w:val="24"/>
              </w:rPr>
              <w:t xml:space="preserve">  </w:t>
            </w:r>
            <w:proofErr w:type="spellStart"/>
            <w:r>
              <w:rPr>
                <w:rFonts w:ascii="Arial" w:hAnsi="Arial" w:cs="Arial"/>
                <w:sz w:val="24"/>
              </w:rPr>
              <w:t>专项转换评审</w:t>
            </w:r>
            <w:proofErr w:type="spellEnd"/>
          </w:p>
          <w:p w14:paraId="09093D8B" w14:textId="77777777" w:rsidR="0017205B" w:rsidRDefault="007E47F4">
            <w:pPr>
              <w:spacing w:line="360" w:lineRule="auto"/>
              <w:rPr>
                <w:rFonts w:ascii="Arial" w:hAnsi="Arial" w:cs="Arial"/>
                <w:sz w:val="24"/>
              </w:rPr>
            </w:pPr>
            <w:r>
              <w:rPr>
                <w:rFonts w:asciiTheme="minorEastAsia" w:eastAsiaTheme="minorEastAsia" w:hAnsiTheme="minorEastAsia" w:cs="Arial" w:hint="eastAsia"/>
                <w:sz w:val="24"/>
              </w:rPr>
              <w:t>□</w:t>
            </w:r>
            <w:r>
              <w:rPr>
                <w:rFonts w:ascii="Arial" w:hAnsi="Arial" w:cs="Arial"/>
                <w:sz w:val="24"/>
              </w:rPr>
              <w:t xml:space="preserve">  </w:t>
            </w:r>
            <w:proofErr w:type="spellStart"/>
            <w:r>
              <w:rPr>
                <w:rFonts w:ascii="Arial" w:hAnsi="Arial" w:cs="Arial"/>
                <w:sz w:val="24"/>
              </w:rPr>
              <w:t>结合例行</w:t>
            </w:r>
            <w:r>
              <w:rPr>
                <w:rFonts w:ascii="Arial" w:hAnsi="Arial" w:cs="Arial" w:hint="eastAsia"/>
                <w:sz w:val="24"/>
              </w:rPr>
              <w:t>评审</w:t>
            </w:r>
            <w:r>
              <w:rPr>
                <w:rFonts w:ascii="Arial" w:hAnsi="Arial" w:cs="Arial"/>
                <w:sz w:val="24"/>
              </w:rPr>
              <w:t>实施的转换评审</w:t>
            </w:r>
            <w:proofErr w:type="spellEnd"/>
          </w:p>
        </w:tc>
      </w:tr>
      <w:tr w:rsidR="0017205B" w14:paraId="6B2CE18A" w14:textId="77777777">
        <w:trPr>
          <w:trHeight w:val="587"/>
        </w:trPr>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65F317" w14:textId="77777777" w:rsidR="0017205B" w:rsidRDefault="007E47F4">
            <w:pPr>
              <w:spacing w:line="360" w:lineRule="auto"/>
              <w:rPr>
                <w:rFonts w:ascii="Arial" w:hAnsi="Arial" w:cs="Arial"/>
                <w:sz w:val="24"/>
              </w:rPr>
            </w:pPr>
            <w:proofErr w:type="spellStart"/>
            <w:r>
              <w:rPr>
                <w:rFonts w:ascii="Arial" w:hAnsi="Arial" w:cs="Arial"/>
                <w:sz w:val="24"/>
              </w:rPr>
              <w:t>申请转换的认证制度及所转换的标准</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422B9B23" w14:textId="77777777" w:rsidR="0017205B" w:rsidRDefault="007E47F4">
            <w:pPr>
              <w:spacing w:line="360" w:lineRule="auto"/>
              <w:jc w:val="left"/>
              <w:rPr>
                <w:rFonts w:ascii="Arial" w:hAnsi="Arial" w:cs="Arial"/>
                <w:sz w:val="24"/>
              </w:rPr>
            </w:pPr>
            <w:r>
              <w:rPr>
                <w:rFonts w:asciiTheme="minorEastAsia" w:eastAsiaTheme="minorEastAsia" w:hAnsiTheme="minorEastAsia" w:cs="Arial" w:hint="eastAsia"/>
                <w:sz w:val="24"/>
              </w:rPr>
              <w:t>□</w:t>
            </w:r>
            <w:r>
              <w:rPr>
                <w:rFonts w:ascii="Arial" w:hAnsi="Arial" w:cs="Arial"/>
                <w:sz w:val="24"/>
              </w:rPr>
              <w:t xml:space="preserve"> </w:t>
            </w:r>
            <w:proofErr w:type="spellStart"/>
            <w:r>
              <w:rPr>
                <w:rFonts w:ascii="Arial" w:hAnsi="Arial" w:cs="Arial" w:hint="eastAsia"/>
                <w:sz w:val="24"/>
              </w:rPr>
              <w:t>信息安全管理体系</w:t>
            </w:r>
            <w:proofErr w:type="spellEnd"/>
          </w:p>
          <w:p w14:paraId="1DEB6921" w14:textId="7641AF0C" w:rsidR="0017205B" w:rsidRDefault="007E47F4" w:rsidP="00F96A2A">
            <w:pPr>
              <w:spacing w:line="360" w:lineRule="auto"/>
              <w:ind w:left="382" w:hangingChars="159" w:hanging="382"/>
              <w:jc w:val="left"/>
              <w:rPr>
                <w:rFonts w:ascii="Arial" w:eastAsia="宋体" w:hAnsi="Arial" w:cs="Arial"/>
                <w:sz w:val="24"/>
              </w:rPr>
            </w:pPr>
            <w:r>
              <w:rPr>
                <w:rFonts w:asciiTheme="minorEastAsia" w:eastAsiaTheme="minorEastAsia" w:hAnsiTheme="minorEastAsia" w:cs="Arial" w:hint="eastAsia"/>
                <w:sz w:val="24"/>
              </w:rPr>
              <w:t>□</w:t>
            </w:r>
            <w:r>
              <w:rPr>
                <w:rFonts w:ascii="Arial" w:hAnsi="Arial" w:cs="Arial"/>
                <w:sz w:val="24"/>
              </w:rPr>
              <w:t xml:space="preserve"> </w:t>
            </w:r>
            <w:r w:rsidR="005C0D14">
              <w:rPr>
                <w:rFonts w:ascii="Arial" w:eastAsiaTheme="minorEastAsia" w:hAnsi="Arial" w:cs="Arial" w:hint="eastAsia"/>
                <w:sz w:val="24"/>
              </w:rPr>
              <w:t>C</w:t>
            </w:r>
            <w:r>
              <w:rPr>
                <w:rFonts w:ascii="Arial" w:hAnsi="Arial" w:cs="Arial" w:hint="eastAsia"/>
                <w:sz w:val="24"/>
              </w:rPr>
              <w:t>NAS-CC170:2024</w:t>
            </w:r>
            <w:r>
              <w:rPr>
                <w:rFonts w:ascii="宋体" w:eastAsia="宋体" w:hAnsi="宋体" w:cs="宋体" w:hint="eastAsia"/>
                <w:sz w:val="24"/>
              </w:rPr>
              <w:t>、</w:t>
            </w:r>
            <w:r>
              <w:rPr>
                <w:rFonts w:ascii="Arial" w:hAnsi="Arial" w:cs="Arial" w:hint="eastAsia"/>
                <w:sz w:val="24"/>
              </w:rPr>
              <w:t>CNAS-SC170:2024</w:t>
            </w:r>
          </w:p>
        </w:tc>
      </w:tr>
      <w:tr w:rsidR="0017205B" w14:paraId="325A5B2D" w14:textId="77777777">
        <w:trPr>
          <w:trHeight w:val="587"/>
        </w:trPr>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D56112" w14:textId="77777777" w:rsidR="0017205B" w:rsidRDefault="007E47F4">
            <w:pPr>
              <w:spacing w:line="360" w:lineRule="auto"/>
              <w:rPr>
                <w:rFonts w:ascii="Arial" w:hAnsi="Arial" w:cs="Arial"/>
                <w:sz w:val="24"/>
              </w:rPr>
            </w:pPr>
            <w:proofErr w:type="spellStart"/>
            <w:r>
              <w:rPr>
                <w:rFonts w:ascii="Arial" w:hAnsi="Arial" w:cs="Arial"/>
                <w:sz w:val="24"/>
              </w:rPr>
              <w:t>转换评审意见</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1BF9C5C9" w14:textId="77777777" w:rsidR="0017205B" w:rsidRDefault="007E47F4">
            <w:pPr>
              <w:spacing w:line="360" w:lineRule="auto"/>
              <w:rPr>
                <w:rFonts w:ascii="Arial" w:hAnsi="Arial" w:cs="Arial"/>
                <w:sz w:val="24"/>
              </w:rPr>
            </w:pPr>
            <w:proofErr w:type="spellStart"/>
            <w:r>
              <w:rPr>
                <w:rFonts w:ascii="Arial" w:hAnsi="Arial" w:cs="Arial"/>
                <w:sz w:val="24"/>
              </w:rPr>
              <w:t>上述认证制度</w:t>
            </w:r>
            <w:proofErr w:type="spellEnd"/>
          </w:p>
          <w:p w14:paraId="5825661E" w14:textId="77777777" w:rsidR="0017205B" w:rsidRDefault="007E47F4">
            <w:pPr>
              <w:spacing w:line="360" w:lineRule="auto"/>
              <w:rPr>
                <w:rFonts w:ascii="Arial" w:hAnsi="Arial" w:cs="Arial"/>
                <w:sz w:val="24"/>
              </w:rPr>
            </w:pPr>
            <w:r>
              <w:rPr>
                <w:rFonts w:asciiTheme="minorEastAsia" w:eastAsiaTheme="minorEastAsia" w:hAnsiTheme="minorEastAsia" w:cs="Arial" w:hint="eastAsia"/>
                <w:sz w:val="24"/>
              </w:rPr>
              <w:t>□</w:t>
            </w:r>
            <w:r>
              <w:rPr>
                <w:rFonts w:ascii="Arial" w:hAnsi="Arial" w:cs="Arial" w:hint="eastAsia"/>
                <w:sz w:val="24"/>
              </w:rPr>
              <w:t>“</w:t>
            </w:r>
            <w:proofErr w:type="spellStart"/>
            <w:r>
              <w:rPr>
                <w:rFonts w:ascii="Arial" w:hAnsi="Arial" w:cs="Arial"/>
                <w:sz w:val="24"/>
              </w:rPr>
              <w:t>转换评审通过</w:t>
            </w:r>
            <w:proofErr w:type="spellEnd"/>
            <w:r>
              <w:rPr>
                <w:rFonts w:ascii="Arial" w:hAnsi="Arial" w:cs="Arial" w:hint="eastAsia"/>
                <w:sz w:val="24"/>
              </w:rPr>
              <w:t>”</w:t>
            </w:r>
            <w:r>
              <w:rPr>
                <w:rFonts w:ascii="Arial" w:hAnsi="Arial" w:cs="Arial"/>
                <w:sz w:val="24"/>
              </w:rPr>
              <w:t>；</w:t>
            </w:r>
          </w:p>
          <w:p w14:paraId="2DCB6C49" w14:textId="77777777" w:rsidR="0017205B" w:rsidRDefault="007E47F4">
            <w:pPr>
              <w:spacing w:line="360" w:lineRule="auto"/>
              <w:ind w:firstLineChars="200" w:firstLine="480"/>
              <w:rPr>
                <w:rFonts w:ascii="Arial" w:hAnsi="Arial" w:cs="Arial"/>
                <w:sz w:val="24"/>
              </w:rPr>
            </w:pPr>
            <w:proofErr w:type="spellStart"/>
            <w:r>
              <w:rPr>
                <w:rFonts w:ascii="Arial" w:hAnsi="Arial" w:cs="Arial"/>
                <w:sz w:val="24"/>
              </w:rPr>
              <w:t>其他信息</w:t>
            </w:r>
            <w:proofErr w:type="spellEnd"/>
            <w:r>
              <w:rPr>
                <w:rFonts w:ascii="Arial" w:hAnsi="Arial" w:cs="Arial"/>
                <w:sz w:val="24"/>
              </w:rPr>
              <w:t>：</w:t>
            </w:r>
          </w:p>
          <w:p w14:paraId="7005E8C2" w14:textId="77777777" w:rsidR="0017205B" w:rsidRDefault="007E47F4">
            <w:pPr>
              <w:spacing w:line="360" w:lineRule="auto"/>
              <w:rPr>
                <w:rFonts w:ascii="Arial" w:hAnsi="Arial" w:cs="Arial"/>
                <w:sz w:val="24"/>
              </w:rPr>
            </w:pPr>
            <w:r>
              <w:rPr>
                <w:rFonts w:asciiTheme="minorEastAsia" w:eastAsiaTheme="minorEastAsia" w:hAnsiTheme="minorEastAsia" w:cs="Arial" w:hint="eastAsia"/>
                <w:sz w:val="24"/>
              </w:rPr>
              <w:t>□</w:t>
            </w:r>
            <w:r>
              <w:rPr>
                <w:rFonts w:ascii="Arial" w:hAnsi="Arial" w:cs="Arial" w:hint="eastAsia"/>
                <w:sz w:val="24"/>
              </w:rPr>
              <w:t>“</w:t>
            </w:r>
            <w:proofErr w:type="spellStart"/>
            <w:r>
              <w:rPr>
                <w:rFonts w:ascii="Arial" w:hAnsi="Arial" w:cs="Arial"/>
                <w:sz w:val="24"/>
              </w:rPr>
              <w:t>转换评审不予通过</w:t>
            </w:r>
            <w:proofErr w:type="spellEnd"/>
            <w:r>
              <w:rPr>
                <w:rFonts w:ascii="Arial" w:hAnsi="Arial" w:cs="Arial" w:hint="eastAsia"/>
                <w:sz w:val="24"/>
              </w:rPr>
              <w:t>”</w:t>
            </w:r>
            <w:r>
              <w:rPr>
                <w:rFonts w:ascii="Arial" w:hAnsi="Arial" w:cs="Arial"/>
                <w:sz w:val="24"/>
              </w:rPr>
              <w:t>，</w:t>
            </w:r>
          </w:p>
          <w:p w14:paraId="2DBF5C2E" w14:textId="77777777" w:rsidR="0017205B" w:rsidRDefault="007E47F4">
            <w:pPr>
              <w:spacing w:line="360" w:lineRule="auto"/>
              <w:ind w:firstLineChars="200" w:firstLine="480"/>
              <w:rPr>
                <w:rFonts w:ascii="Arial" w:hAnsi="Arial" w:cs="Arial"/>
                <w:sz w:val="24"/>
              </w:rPr>
            </w:pPr>
            <w:proofErr w:type="spellStart"/>
            <w:r>
              <w:rPr>
                <w:rFonts w:ascii="Arial" w:hAnsi="Arial" w:cs="Arial"/>
                <w:sz w:val="24"/>
              </w:rPr>
              <w:t>原因及其他信息</w:t>
            </w:r>
            <w:proofErr w:type="spellEnd"/>
            <w:r>
              <w:rPr>
                <w:rFonts w:ascii="Arial" w:hAnsi="Arial" w:cs="Arial"/>
                <w:sz w:val="24"/>
              </w:rPr>
              <w:t>：</w:t>
            </w:r>
          </w:p>
          <w:p w14:paraId="21401460" w14:textId="77777777" w:rsidR="0017205B" w:rsidRDefault="0017205B">
            <w:pPr>
              <w:spacing w:line="360" w:lineRule="auto"/>
              <w:ind w:firstLineChars="200" w:firstLine="480"/>
              <w:rPr>
                <w:rFonts w:ascii="Arial" w:hAnsi="Arial" w:cs="Arial"/>
                <w:sz w:val="24"/>
              </w:rPr>
            </w:pPr>
          </w:p>
        </w:tc>
      </w:tr>
      <w:tr w:rsidR="0017205B" w14:paraId="479B894F" w14:textId="77777777">
        <w:trPr>
          <w:trHeight w:val="587"/>
        </w:trPr>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F689EF2" w14:textId="77777777" w:rsidR="0017205B" w:rsidRDefault="007E47F4">
            <w:pPr>
              <w:spacing w:line="360" w:lineRule="auto"/>
              <w:rPr>
                <w:rFonts w:ascii="Arial" w:hAnsi="Arial" w:cs="Arial"/>
                <w:sz w:val="24"/>
              </w:rPr>
            </w:pPr>
            <w:proofErr w:type="spellStart"/>
            <w:r>
              <w:rPr>
                <w:rFonts w:ascii="Arial" w:hAnsi="Arial" w:cs="Arial"/>
                <w:sz w:val="24"/>
              </w:rPr>
              <w:t>评审人员</w:t>
            </w:r>
            <w:proofErr w:type="spellEnd"/>
            <w:r>
              <w:rPr>
                <w:rFonts w:ascii="Arial" w:hAnsi="Arial" w:cs="Arial"/>
                <w:sz w:val="24"/>
              </w:rPr>
              <w:t>/</w:t>
            </w:r>
            <w:proofErr w:type="spellStart"/>
            <w:r>
              <w:rPr>
                <w:rFonts w:ascii="Arial" w:hAnsi="Arial" w:cs="Arial"/>
                <w:sz w:val="24"/>
              </w:rPr>
              <w:t>时间</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7BA67C55" w14:textId="77777777" w:rsidR="0017205B" w:rsidRDefault="0017205B">
            <w:pPr>
              <w:spacing w:line="360" w:lineRule="auto"/>
              <w:rPr>
                <w:rFonts w:ascii="Arial" w:hAnsi="Arial" w:cs="Arial"/>
                <w:sz w:val="24"/>
              </w:rPr>
            </w:pPr>
          </w:p>
          <w:p w14:paraId="3CFCC197" w14:textId="77777777" w:rsidR="0017205B" w:rsidRDefault="0017205B">
            <w:pPr>
              <w:spacing w:line="360" w:lineRule="auto"/>
              <w:rPr>
                <w:rFonts w:ascii="Arial" w:hAnsi="Arial" w:cs="Arial"/>
                <w:sz w:val="24"/>
              </w:rPr>
            </w:pPr>
          </w:p>
        </w:tc>
      </w:tr>
      <w:tr w:rsidR="0017205B" w14:paraId="4CC1DBD9" w14:textId="77777777">
        <w:trPr>
          <w:trHeight w:val="587"/>
        </w:trPr>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EF722B" w14:textId="77777777" w:rsidR="0017205B" w:rsidRDefault="007E47F4">
            <w:pPr>
              <w:spacing w:line="360" w:lineRule="auto"/>
              <w:rPr>
                <w:rFonts w:ascii="Arial" w:hAnsi="Arial" w:cs="Arial"/>
                <w:sz w:val="24"/>
              </w:rPr>
            </w:pPr>
            <w:proofErr w:type="spellStart"/>
            <w:r>
              <w:rPr>
                <w:rFonts w:ascii="Arial" w:hAnsi="Arial" w:cs="Arial"/>
                <w:sz w:val="24"/>
              </w:rPr>
              <w:t>评定复核意见</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60FBA69F" w14:textId="77777777" w:rsidR="0017205B" w:rsidRDefault="007E47F4">
            <w:pPr>
              <w:spacing w:line="360" w:lineRule="auto"/>
              <w:rPr>
                <w:rFonts w:ascii="Arial" w:hAnsi="Arial" w:cs="Arial"/>
                <w:sz w:val="24"/>
              </w:rPr>
            </w:pPr>
            <w:r>
              <w:rPr>
                <w:rFonts w:asciiTheme="minorEastAsia" w:eastAsiaTheme="minorEastAsia" w:hAnsiTheme="minorEastAsia" w:cs="Arial" w:hint="eastAsia"/>
                <w:sz w:val="24"/>
              </w:rPr>
              <w:t>□</w:t>
            </w:r>
            <w:r>
              <w:rPr>
                <w:rFonts w:ascii="Arial" w:hAnsi="Arial" w:cs="Arial"/>
                <w:sz w:val="24"/>
              </w:rPr>
              <w:t xml:space="preserve"> </w:t>
            </w:r>
            <w:proofErr w:type="spellStart"/>
            <w:r>
              <w:rPr>
                <w:rFonts w:ascii="Arial" w:hAnsi="Arial" w:cs="Arial"/>
                <w:sz w:val="24"/>
              </w:rPr>
              <w:t>转换复核通过，换发认可证书附件</w:t>
            </w:r>
            <w:proofErr w:type="spellEnd"/>
            <w:r>
              <w:rPr>
                <w:rFonts w:ascii="Arial" w:hAnsi="Arial" w:cs="Arial"/>
                <w:sz w:val="24"/>
              </w:rPr>
              <w:t>。</w:t>
            </w:r>
          </w:p>
          <w:p w14:paraId="31341B26" w14:textId="77777777" w:rsidR="0017205B" w:rsidRDefault="007E47F4">
            <w:pPr>
              <w:spacing w:line="360" w:lineRule="auto"/>
              <w:rPr>
                <w:rFonts w:ascii="Arial" w:hAnsi="Arial" w:cs="Arial"/>
                <w:sz w:val="24"/>
              </w:rPr>
            </w:pPr>
            <w:r>
              <w:rPr>
                <w:rFonts w:asciiTheme="minorEastAsia" w:eastAsiaTheme="minorEastAsia" w:hAnsiTheme="minorEastAsia" w:cs="Arial" w:hint="eastAsia"/>
                <w:sz w:val="24"/>
              </w:rPr>
              <w:t>□</w:t>
            </w:r>
            <w:r>
              <w:rPr>
                <w:rFonts w:ascii="Arial" w:hAnsi="Arial" w:cs="Arial"/>
                <w:sz w:val="24"/>
              </w:rPr>
              <w:t xml:space="preserve"> </w:t>
            </w:r>
            <w:proofErr w:type="spellStart"/>
            <w:r>
              <w:rPr>
                <w:rFonts w:ascii="Arial" w:hAnsi="Arial" w:cs="Arial"/>
                <w:sz w:val="24"/>
              </w:rPr>
              <w:t>转换复核不予通过，原因</w:t>
            </w:r>
            <w:proofErr w:type="spellEnd"/>
            <w:r>
              <w:rPr>
                <w:rFonts w:ascii="Arial" w:hAnsi="Arial" w:cs="Arial"/>
                <w:sz w:val="24"/>
              </w:rPr>
              <w:t>：</w:t>
            </w:r>
          </w:p>
          <w:p w14:paraId="37023E2C" w14:textId="77777777" w:rsidR="0017205B" w:rsidRDefault="0017205B">
            <w:pPr>
              <w:spacing w:line="360" w:lineRule="auto"/>
              <w:rPr>
                <w:rFonts w:ascii="Arial" w:hAnsi="Arial" w:cs="Arial"/>
                <w:sz w:val="24"/>
              </w:rPr>
            </w:pPr>
          </w:p>
          <w:p w14:paraId="6C17EEC1" w14:textId="77777777" w:rsidR="0017205B" w:rsidRDefault="007E47F4">
            <w:pPr>
              <w:spacing w:line="360" w:lineRule="auto"/>
              <w:rPr>
                <w:rFonts w:ascii="Arial" w:hAnsi="Arial" w:cs="Arial"/>
                <w:sz w:val="24"/>
              </w:rPr>
            </w:pPr>
            <w:proofErr w:type="spellStart"/>
            <w:r>
              <w:rPr>
                <w:rFonts w:ascii="Arial" w:hAnsi="Arial" w:cs="Arial"/>
                <w:sz w:val="24"/>
              </w:rPr>
              <w:t>其他复核评定意见</w:t>
            </w:r>
            <w:proofErr w:type="spellEnd"/>
            <w:r>
              <w:rPr>
                <w:rFonts w:ascii="Arial" w:hAnsi="Arial" w:cs="Arial"/>
                <w:sz w:val="24"/>
              </w:rPr>
              <w:t>：</w:t>
            </w:r>
          </w:p>
          <w:p w14:paraId="6D2F5AF8" w14:textId="77777777" w:rsidR="0017205B" w:rsidRDefault="0017205B">
            <w:pPr>
              <w:spacing w:line="360" w:lineRule="auto"/>
              <w:rPr>
                <w:rFonts w:ascii="Arial" w:hAnsi="Arial" w:cs="Arial"/>
                <w:sz w:val="24"/>
              </w:rPr>
            </w:pPr>
          </w:p>
        </w:tc>
      </w:tr>
      <w:tr w:rsidR="0017205B" w14:paraId="754300CE" w14:textId="77777777">
        <w:trPr>
          <w:trHeight w:val="587"/>
        </w:trPr>
        <w:tc>
          <w:tcPr>
            <w:tcW w:w="1393" w:type="pct"/>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41BE222" w14:textId="77777777" w:rsidR="0017205B" w:rsidRDefault="007E47F4">
            <w:pPr>
              <w:spacing w:line="360" w:lineRule="auto"/>
              <w:rPr>
                <w:rFonts w:ascii="Arial" w:hAnsi="Arial" w:cs="Arial"/>
                <w:sz w:val="24"/>
              </w:rPr>
            </w:pPr>
            <w:proofErr w:type="spellStart"/>
            <w:r>
              <w:rPr>
                <w:rFonts w:ascii="Arial" w:hAnsi="Arial" w:cs="Arial"/>
                <w:sz w:val="24"/>
              </w:rPr>
              <w:t>评定复核人员</w:t>
            </w:r>
            <w:proofErr w:type="spellEnd"/>
            <w:r>
              <w:rPr>
                <w:rFonts w:ascii="Arial" w:hAnsi="Arial" w:cs="Arial"/>
                <w:sz w:val="24"/>
              </w:rPr>
              <w:t>/</w:t>
            </w:r>
            <w:proofErr w:type="spellStart"/>
            <w:r>
              <w:rPr>
                <w:rFonts w:ascii="Arial" w:hAnsi="Arial" w:cs="Arial"/>
                <w:sz w:val="24"/>
              </w:rPr>
              <w:t>时间</w:t>
            </w:r>
            <w:proofErr w:type="spellEnd"/>
            <w:r>
              <w:rPr>
                <w:rFonts w:ascii="Arial" w:hAnsi="Arial" w:cs="Arial"/>
                <w:sz w:val="24"/>
              </w:rPr>
              <w:t>：</w:t>
            </w:r>
          </w:p>
        </w:tc>
        <w:tc>
          <w:tcPr>
            <w:tcW w:w="3607" w:type="pct"/>
            <w:tcBorders>
              <w:top w:val="single" w:sz="4" w:space="0" w:color="auto"/>
              <w:left w:val="single" w:sz="4" w:space="0" w:color="auto"/>
              <w:bottom w:val="single" w:sz="4" w:space="0" w:color="auto"/>
              <w:right w:val="single" w:sz="4" w:space="0" w:color="auto"/>
            </w:tcBorders>
          </w:tcPr>
          <w:p w14:paraId="7CBF0512" w14:textId="77777777" w:rsidR="0017205B" w:rsidRDefault="0017205B">
            <w:pPr>
              <w:spacing w:line="360" w:lineRule="auto"/>
              <w:rPr>
                <w:rFonts w:ascii="Arial" w:hAnsi="Arial" w:cs="Arial"/>
                <w:sz w:val="24"/>
              </w:rPr>
            </w:pPr>
            <w:bookmarkStart w:id="0" w:name="_GoBack"/>
            <w:bookmarkEnd w:id="0"/>
          </w:p>
          <w:p w14:paraId="473271C2" w14:textId="77777777" w:rsidR="0017205B" w:rsidRDefault="0017205B">
            <w:pPr>
              <w:spacing w:line="360" w:lineRule="auto"/>
              <w:rPr>
                <w:rFonts w:ascii="Arial" w:hAnsi="Arial" w:cs="Arial"/>
                <w:sz w:val="24"/>
              </w:rPr>
            </w:pPr>
          </w:p>
        </w:tc>
      </w:tr>
      <w:tr w:rsidR="0017205B" w14:paraId="2C526582" w14:textId="77777777">
        <w:trPr>
          <w:trHeight w:val="587"/>
        </w:trPr>
        <w:tc>
          <w:tcPr>
            <w:tcW w:w="1393" w:type="pct"/>
            <w:tcBorders>
              <w:top w:val="single" w:sz="4" w:space="0" w:color="auto"/>
              <w:left w:val="single" w:sz="4" w:space="0" w:color="auto"/>
              <w:right w:val="single" w:sz="4" w:space="0" w:color="auto"/>
            </w:tcBorders>
            <w:shd w:val="clear" w:color="auto" w:fill="F2F2F2" w:themeFill="background1" w:themeFillShade="F2"/>
          </w:tcPr>
          <w:p w14:paraId="2682DD2B" w14:textId="77777777" w:rsidR="0017205B" w:rsidRDefault="007E47F4">
            <w:pPr>
              <w:spacing w:line="360" w:lineRule="auto"/>
              <w:rPr>
                <w:rFonts w:ascii="Arial" w:hAnsi="Arial" w:cs="Arial"/>
                <w:sz w:val="24"/>
              </w:rPr>
            </w:pPr>
            <w:proofErr w:type="spellStart"/>
            <w:r>
              <w:rPr>
                <w:rFonts w:ascii="Arial" w:hAnsi="Arial" w:cs="Arial"/>
                <w:sz w:val="24"/>
              </w:rPr>
              <w:t>批准签发</w:t>
            </w:r>
            <w:proofErr w:type="spellEnd"/>
            <w:r>
              <w:rPr>
                <w:rFonts w:ascii="Arial" w:hAnsi="Arial" w:cs="Arial"/>
                <w:sz w:val="24"/>
              </w:rPr>
              <w:t>/</w:t>
            </w:r>
            <w:proofErr w:type="spellStart"/>
            <w:r>
              <w:rPr>
                <w:rFonts w:ascii="Arial" w:hAnsi="Arial" w:cs="Arial"/>
                <w:sz w:val="24"/>
              </w:rPr>
              <w:t>时间</w:t>
            </w:r>
            <w:proofErr w:type="spellEnd"/>
            <w:r>
              <w:rPr>
                <w:rFonts w:ascii="Arial" w:hAnsi="Arial" w:cs="Arial"/>
                <w:sz w:val="24"/>
              </w:rPr>
              <w:t>：</w:t>
            </w:r>
          </w:p>
        </w:tc>
        <w:tc>
          <w:tcPr>
            <w:tcW w:w="3607" w:type="pct"/>
            <w:tcBorders>
              <w:top w:val="single" w:sz="4" w:space="0" w:color="auto"/>
              <w:left w:val="single" w:sz="4" w:space="0" w:color="auto"/>
              <w:right w:val="single" w:sz="4" w:space="0" w:color="auto"/>
            </w:tcBorders>
          </w:tcPr>
          <w:p w14:paraId="056B77B1" w14:textId="77777777" w:rsidR="0017205B" w:rsidRDefault="0017205B">
            <w:pPr>
              <w:spacing w:line="360" w:lineRule="auto"/>
              <w:rPr>
                <w:rFonts w:ascii="Arial" w:hAnsi="Arial" w:cs="Arial"/>
                <w:sz w:val="24"/>
              </w:rPr>
            </w:pPr>
          </w:p>
          <w:p w14:paraId="06DB7634" w14:textId="77777777" w:rsidR="0017205B" w:rsidRDefault="0017205B">
            <w:pPr>
              <w:spacing w:line="360" w:lineRule="auto"/>
              <w:rPr>
                <w:rFonts w:ascii="Arial" w:hAnsi="Arial" w:cs="Arial"/>
                <w:sz w:val="24"/>
              </w:rPr>
            </w:pPr>
          </w:p>
        </w:tc>
      </w:tr>
    </w:tbl>
    <w:p w14:paraId="700D040A" w14:textId="77777777" w:rsidR="0017205B" w:rsidRDefault="0017205B">
      <w:pPr>
        <w:adjustRightInd w:val="0"/>
        <w:snapToGrid w:val="0"/>
        <w:rPr>
          <w:rFonts w:ascii="Arial" w:hAnsi="Arial" w:cs="Arial"/>
        </w:rPr>
      </w:pPr>
    </w:p>
    <w:sectPr w:rsidR="0017205B">
      <w:pgSz w:w="11906" w:h="16838"/>
      <w:pgMar w:top="1418" w:right="1418" w:bottom="1418" w:left="1701" w:header="851" w:footer="851"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656CC8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656CC80" w16cid:durableId="2A22B21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027FE0" w14:textId="77777777" w:rsidR="00C51A94" w:rsidRDefault="00C51A94">
      <w:r>
        <w:separator/>
      </w:r>
    </w:p>
  </w:endnote>
  <w:endnote w:type="continuationSeparator" w:id="0">
    <w:p w14:paraId="74F4CF09" w14:textId="77777777" w:rsidR="00C51A94" w:rsidRDefault="00C51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957E05" w14:textId="77777777" w:rsidR="00D02C05" w:rsidRDefault="00D02C05">
    <w:pPr>
      <w:pStyle w:val="aa"/>
      <w:pBdr>
        <w:top w:val="single" w:sz="4" w:space="2" w:color="auto"/>
      </w:pBdr>
      <w:jc w:val="center"/>
      <w:rPr>
        <w:rFonts w:ascii="Arial" w:hAnsi="Arial" w:cs="Arial"/>
      </w:rPr>
    </w:pPr>
    <w:r>
      <w:rPr>
        <w:rFonts w:ascii="Arial" w:hAnsi="宋体" w:cs="Arial"/>
      </w:rPr>
      <w:fldChar w:fldCharType="begin"/>
    </w:r>
    <w:r>
      <w:rPr>
        <w:rFonts w:ascii="Arial" w:hAnsi="宋体" w:cs="Arial"/>
      </w:rPr>
      <w:instrText>PAGE   \* MERGEFORMAT</w:instrText>
    </w:r>
    <w:r>
      <w:rPr>
        <w:rFonts w:ascii="Arial" w:hAnsi="宋体" w:cs="Arial"/>
      </w:rPr>
      <w:fldChar w:fldCharType="separate"/>
    </w:r>
    <w:r w:rsidR="009D21ED" w:rsidRPr="009D21ED">
      <w:rPr>
        <w:rFonts w:ascii="Arial" w:hAnsi="宋体" w:cs="Arial"/>
        <w:noProof/>
        <w:lang w:val="zh-CN"/>
      </w:rPr>
      <w:t>5</w:t>
    </w:r>
    <w:r>
      <w:rPr>
        <w:rFonts w:ascii="Arial" w:hAnsi="宋体"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A946B4" w14:textId="77777777" w:rsidR="00C51A94" w:rsidRDefault="00C51A94">
      <w:r>
        <w:separator/>
      </w:r>
    </w:p>
  </w:footnote>
  <w:footnote w:type="continuationSeparator" w:id="0">
    <w:p w14:paraId="1091ADCC" w14:textId="77777777" w:rsidR="00C51A94" w:rsidRDefault="00C51A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1AFD7" w14:textId="3511D57D" w:rsidR="00D02C05" w:rsidRDefault="00D02C05" w:rsidP="009D21ED">
    <w:pPr>
      <w:pStyle w:val="ab"/>
      <w:tabs>
        <w:tab w:val="clear" w:pos="4153"/>
        <w:tab w:val="clear" w:pos="8306"/>
      </w:tabs>
      <w:ind w:right="-2"/>
      <w:rPr>
        <w:rFonts w:ascii="Arial" w:hAnsi="Arial" w:cs="Arial"/>
      </w:rPr>
    </w:pPr>
    <w:r>
      <w:rPr>
        <w:rFonts w:ascii="Arial" w:hAnsi="Arial" w:cs="Arial" w:hint="eastAsia"/>
      </w:rPr>
      <w:t>CNAS-CC170</w:t>
    </w:r>
    <w:r>
      <w:rPr>
        <w:rFonts w:ascii="Arial" w:hAnsi="Arial" w:cs="Arial" w:hint="eastAsia"/>
      </w:rPr>
      <w:t>和</w:t>
    </w:r>
    <w:r>
      <w:rPr>
        <w:rFonts w:ascii="Arial" w:hAnsi="Arial" w:cs="Arial" w:hint="eastAsia"/>
      </w:rPr>
      <w:t>CNAS-SC170</w:t>
    </w:r>
    <w:r>
      <w:rPr>
        <w:rFonts w:ascii="Arial" w:hAnsi="Arial" w:cs="Arial" w:hint="eastAsia"/>
      </w:rPr>
      <w:t>换版的认可转换申请与评价表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1E96D6"/>
    <w:multiLevelType w:val="singleLevel"/>
    <w:tmpl w:val="B01E96D6"/>
    <w:lvl w:ilvl="0">
      <w:start w:val="1"/>
      <w:numFmt w:val="bullet"/>
      <w:lvlText w:val=""/>
      <w:lvlJc w:val="left"/>
      <w:pPr>
        <w:ind w:left="360" w:hanging="360"/>
      </w:pPr>
      <w:rPr>
        <w:rFonts w:ascii="Symbol" w:hAnsi="Symbol" w:hint="default"/>
      </w:rPr>
    </w:lvl>
  </w:abstractNum>
  <w:abstractNum w:abstractNumId="1">
    <w:nsid w:val="0267EF27"/>
    <w:multiLevelType w:val="singleLevel"/>
    <w:tmpl w:val="0267EF27"/>
    <w:lvl w:ilvl="0">
      <w:start w:val="1"/>
      <w:numFmt w:val="decimal"/>
      <w:lvlText w:val="%1)"/>
      <w:lvlJc w:val="left"/>
      <w:pPr>
        <w:ind w:left="425" w:hanging="425"/>
      </w:pPr>
      <w:rPr>
        <w:rFonts w:hint="default"/>
      </w:rPr>
    </w:lvl>
  </w:abstractNum>
  <w:abstractNum w:abstractNumId="2">
    <w:nsid w:val="383B331B"/>
    <w:multiLevelType w:val="singleLevel"/>
    <w:tmpl w:val="383B331B"/>
    <w:lvl w:ilvl="0">
      <w:start w:val="1"/>
      <w:numFmt w:val="decimal"/>
      <w:lvlText w:val="%1)"/>
      <w:lvlJc w:val="left"/>
      <w:pPr>
        <w:ind w:left="425" w:hanging="425"/>
      </w:pPr>
      <w:rPr>
        <w:rFonts w:hint="default"/>
      </w:rPr>
    </w:lvl>
  </w:abstractNum>
  <w:abstractNum w:abstractNumId="3">
    <w:nsid w:val="387A66EE"/>
    <w:multiLevelType w:val="multilevel"/>
    <w:tmpl w:val="387A66E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DC101C5"/>
    <w:multiLevelType w:val="multilevel"/>
    <w:tmpl w:val="5DC101C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1D14A11"/>
    <w:multiLevelType w:val="multilevel"/>
    <w:tmpl w:val="61D14A11"/>
    <w:lvl w:ilvl="0">
      <w:start w:val="1"/>
      <w:numFmt w:val="decimal"/>
      <w:lvlText w:val="%1）"/>
      <w:lvlJc w:val="left"/>
      <w:pPr>
        <w:ind w:left="396" w:hanging="39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4681967"/>
    <w:multiLevelType w:val="singleLevel"/>
    <w:tmpl w:val="64681967"/>
    <w:lvl w:ilvl="0">
      <w:start w:val="1"/>
      <w:numFmt w:val="decimal"/>
      <w:lvlText w:val="%1)"/>
      <w:lvlJc w:val="left"/>
      <w:pPr>
        <w:ind w:left="425" w:hanging="425"/>
      </w:pPr>
      <w:rPr>
        <w:rFonts w:hint="default"/>
      </w:rPr>
    </w:lvl>
  </w:abstractNum>
  <w:abstractNum w:abstractNumId="7">
    <w:nsid w:val="67A04323"/>
    <w:multiLevelType w:val="multilevel"/>
    <w:tmpl w:val="67A0432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1895459"/>
    <w:multiLevelType w:val="multilevel"/>
    <w:tmpl w:val="7189545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73B12867"/>
    <w:multiLevelType w:val="multilevel"/>
    <w:tmpl w:val="73B1286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0"/>
  </w:num>
  <w:num w:numId="3">
    <w:abstractNumId w:val="2"/>
  </w:num>
  <w:num w:numId="4">
    <w:abstractNumId w:val="1"/>
  </w:num>
  <w:num w:numId="5">
    <w:abstractNumId w:val="4"/>
  </w:num>
  <w:num w:numId="6">
    <w:abstractNumId w:val="5"/>
  </w:num>
  <w:num w:numId="7">
    <w:abstractNumId w:val="9"/>
  </w:num>
  <w:num w:numId="8">
    <w:abstractNumId w:val="8"/>
  </w:num>
  <w:num w:numId="9">
    <w:abstractNumId w:val="7"/>
  </w:num>
  <w:num w:numId="1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yNjQwY2ZjOWVlMTQ5YTdhM2NiYjMxODE4NzU3ODEifQ=="/>
  </w:docVars>
  <w:rsids>
    <w:rsidRoot w:val="006D5A2E"/>
    <w:rsid w:val="00003CDF"/>
    <w:rsid w:val="00003D59"/>
    <w:rsid w:val="00004C68"/>
    <w:rsid w:val="00005E17"/>
    <w:rsid w:val="00006E67"/>
    <w:rsid w:val="00007AA8"/>
    <w:rsid w:val="00007CE2"/>
    <w:rsid w:val="0001216F"/>
    <w:rsid w:val="00013FA2"/>
    <w:rsid w:val="000156AC"/>
    <w:rsid w:val="000160A1"/>
    <w:rsid w:val="000160CA"/>
    <w:rsid w:val="00016680"/>
    <w:rsid w:val="00016A03"/>
    <w:rsid w:val="00017899"/>
    <w:rsid w:val="00017B7F"/>
    <w:rsid w:val="00017BBD"/>
    <w:rsid w:val="00020B67"/>
    <w:rsid w:val="00022494"/>
    <w:rsid w:val="00022B5A"/>
    <w:rsid w:val="00022EEA"/>
    <w:rsid w:val="0002380A"/>
    <w:rsid w:val="00023DC7"/>
    <w:rsid w:val="00023EF6"/>
    <w:rsid w:val="00024015"/>
    <w:rsid w:val="000253B8"/>
    <w:rsid w:val="00026A95"/>
    <w:rsid w:val="000306A1"/>
    <w:rsid w:val="0003070B"/>
    <w:rsid w:val="000307C3"/>
    <w:rsid w:val="0003211B"/>
    <w:rsid w:val="00034108"/>
    <w:rsid w:val="00034947"/>
    <w:rsid w:val="00034EBD"/>
    <w:rsid w:val="00037DFC"/>
    <w:rsid w:val="0004108B"/>
    <w:rsid w:val="000418F3"/>
    <w:rsid w:val="0004244D"/>
    <w:rsid w:val="00043614"/>
    <w:rsid w:val="00043A49"/>
    <w:rsid w:val="00043A63"/>
    <w:rsid w:val="00043AD5"/>
    <w:rsid w:val="000448CF"/>
    <w:rsid w:val="00044AD4"/>
    <w:rsid w:val="00045102"/>
    <w:rsid w:val="000465A5"/>
    <w:rsid w:val="00047F3B"/>
    <w:rsid w:val="00053CF7"/>
    <w:rsid w:val="00053E44"/>
    <w:rsid w:val="00054BDB"/>
    <w:rsid w:val="00056120"/>
    <w:rsid w:val="0006031E"/>
    <w:rsid w:val="00061C15"/>
    <w:rsid w:val="00061C90"/>
    <w:rsid w:val="000625BC"/>
    <w:rsid w:val="00062AB6"/>
    <w:rsid w:val="00065028"/>
    <w:rsid w:val="00066807"/>
    <w:rsid w:val="00067924"/>
    <w:rsid w:val="0007019E"/>
    <w:rsid w:val="00070775"/>
    <w:rsid w:val="00070D27"/>
    <w:rsid w:val="000739DB"/>
    <w:rsid w:val="00073E0A"/>
    <w:rsid w:val="00075AAD"/>
    <w:rsid w:val="0008073B"/>
    <w:rsid w:val="00080E54"/>
    <w:rsid w:val="00083EC2"/>
    <w:rsid w:val="000853F6"/>
    <w:rsid w:val="0009213A"/>
    <w:rsid w:val="0009222D"/>
    <w:rsid w:val="00092A5A"/>
    <w:rsid w:val="00094220"/>
    <w:rsid w:val="00094916"/>
    <w:rsid w:val="00096FA6"/>
    <w:rsid w:val="000975A9"/>
    <w:rsid w:val="0009779D"/>
    <w:rsid w:val="000A13AF"/>
    <w:rsid w:val="000A1D03"/>
    <w:rsid w:val="000A651B"/>
    <w:rsid w:val="000A6A40"/>
    <w:rsid w:val="000A7C5E"/>
    <w:rsid w:val="000B00C6"/>
    <w:rsid w:val="000B0B25"/>
    <w:rsid w:val="000B12CF"/>
    <w:rsid w:val="000B1D13"/>
    <w:rsid w:val="000B334C"/>
    <w:rsid w:val="000B4247"/>
    <w:rsid w:val="000C03A5"/>
    <w:rsid w:val="000C0DA6"/>
    <w:rsid w:val="000C297B"/>
    <w:rsid w:val="000C3090"/>
    <w:rsid w:val="000C4022"/>
    <w:rsid w:val="000C4E22"/>
    <w:rsid w:val="000C58DD"/>
    <w:rsid w:val="000C5D0B"/>
    <w:rsid w:val="000C65B1"/>
    <w:rsid w:val="000C6E9C"/>
    <w:rsid w:val="000C7154"/>
    <w:rsid w:val="000D08CF"/>
    <w:rsid w:val="000D1839"/>
    <w:rsid w:val="000D2879"/>
    <w:rsid w:val="000D2963"/>
    <w:rsid w:val="000D47AF"/>
    <w:rsid w:val="000D4C3A"/>
    <w:rsid w:val="000D4F5C"/>
    <w:rsid w:val="000D542A"/>
    <w:rsid w:val="000D5A10"/>
    <w:rsid w:val="000D6D7E"/>
    <w:rsid w:val="000E580C"/>
    <w:rsid w:val="000E7A54"/>
    <w:rsid w:val="000E7B21"/>
    <w:rsid w:val="000E7E81"/>
    <w:rsid w:val="000F0192"/>
    <w:rsid w:val="000F0B69"/>
    <w:rsid w:val="000F18BD"/>
    <w:rsid w:val="000F32EA"/>
    <w:rsid w:val="000F454A"/>
    <w:rsid w:val="000F52BA"/>
    <w:rsid w:val="000F5799"/>
    <w:rsid w:val="000F6DD0"/>
    <w:rsid w:val="000F6F3B"/>
    <w:rsid w:val="001002F5"/>
    <w:rsid w:val="00102783"/>
    <w:rsid w:val="00103272"/>
    <w:rsid w:val="00105257"/>
    <w:rsid w:val="001063D5"/>
    <w:rsid w:val="00106B48"/>
    <w:rsid w:val="00110130"/>
    <w:rsid w:val="00112873"/>
    <w:rsid w:val="00112E2E"/>
    <w:rsid w:val="0011360F"/>
    <w:rsid w:val="0011452B"/>
    <w:rsid w:val="001164AB"/>
    <w:rsid w:val="0011682F"/>
    <w:rsid w:val="001175D6"/>
    <w:rsid w:val="00120627"/>
    <w:rsid w:val="00121900"/>
    <w:rsid w:val="00122432"/>
    <w:rsid w:val="00124D08"/>
    <w:rsid w:val="00130024"/>
    <w:rsid w:val="0013107E"/>
    <w:rsid w:val="00131C6C"/>
    <w:rsid w:val="0013336A"/>
    <w:rsid w:val="0013380C"/>
    <w:rsid w:val="001371FC"/>
    <w:rsid w:val="00140D82"/>
    <w:rsid w:val="001415F8"/>
    <w:rsid w:val="0014434E"/>
    <w:rsid w:val="0014480F"/>
    <w:rsid w:val="00150902"/>
    <w:rsid w:val="001509C2"/>
    <w:rsid w:val="00150D05"/>
    <w:rsid w:val="00152BF7"/>
    <w:rsid w:val="00152E86"/>
    <w:rsid w:val="001531C5"/>
    <w:rsid w:val="00155F6A"/>
    <w:rsid w:val="0015702C"/>
    <w:rsid w:val="0016255A"/>
    <w:rsid w:val="001631AF"/>
    <w:rsid w:val="00163359"/>
    <w:rsid w:val="00164DD3"/>
    <w:rsid w:val="00164DDB"/>
    <w:rsid w:val="00164F70"/>
    <w:rsid w:val="00167505"/>
    <w:rsid w:val="00171F3F"/>
    <w:rsid w:val="0017205B"/>
    <w:rsid w:val="00172158"/>
    <w:rsid w:val="00172461"/>
    <w:rsid w:val="001729F2"/>
    <w:rsid w:val="00173CCC"/>
    <w:rsid w:val="00174BB0"/>
    <w:rsid w:val="0017524C"/>
    <w:rsid w:val="00175A95"/>
    <w:rsid w:val="001767F6"/>
    <w:rsid w:val="00177C4B"/>
    <w:rsid w:val="00180B4B"/>
    <w:rsid w:val="001811AB"/>
    <w:rsid w:val="00181E8C"/>
    <w:rsid w:val="00181FF8"/>
    <w:rsid w:val="00183594"/>
    <w:rsid w:val="00186289"/>
    <w:rsid w:val="00186618"/>
    <w:rsid w:val="00190474"/>
    <w:rsid w:val="001907BF"/>
    <w:rsid w:val="00190E03"/>
    <w:rsid w:val="00192AE7"/>
    <w:rsid w:val="00192C84"/>
    <w:rsid w:val="00193136"/>
    <w:rsid w:val="00194261"/>
    <w:rsid w:val="00194485"/>
    <w:rsid w:val="001944AD"/>
    <w:rsid w:val="001948A7"/>
    <w:rsid w:val="001A18E1"/>
    <w:rsid w:val="001A19CC"/>
    <w:rsid w:val="001A1D6D"/>
    <w:rsid w:val="001A2685"/>
    <w:rsid w:val="001A2A1D"/>
    <w:rsid w:val="001A5460"/>
    <w:rsid w:val="001A66CD"/>
    <w:rsid w:val="001A68C6"/>
    <w:rsid w:val="001B081A"/>
    <w:rsid w:val="001B314D"/>
    <w:rsid w:val="001B3468"/>
    <w:rsid w:val="001B348B"/>
    <w:rsid w:val="001B4839"/>
    <w:rsid w:val="001B5776"/>
    <w:rsid w:val="001B5CB5"/>
    <w:rsid w:val="001C1C25"/>
    <w:rsid w:val="001C22D5"/>
    <w:rsid w:val="001C2D76"/>
    <w:rsid w:val="001C4006"/>
    <w:rsid w:val="001C553C"/>
    <w:rsid w:val="001C56B1"/>
    <w:rsid w:val="001C60DF"/>
    <w:rsid w:val="001C6BF6"/>
    <w:rsid w:val="001C7509"/>
    <w:rsid w:val="001D0735"/>
    <w:rsid w:val="001D1655"/>
    <w:rsid w:val="001D24B4"/>
    <w:rsid w:val="001D4725"/>
    <w:rsid w:val="001D4B78"/>
    <w:rsid w:val="001D4E24"/>
    <w:rsid w:val="001D5738"/>
    <w:rsid w:val="001D62E0"/>
    <w:rsid w:val="001D7005"/>
    <w:rsid w:val="001D72FD"/>
    <w:rsid w:val="001D75D5"/>
    <w:rsid w:val="001D7D0F"/>
    <w:rsid w:val="001E0B38"/>
    <w:rsid w:val="001E19C7"/>
    <w:rsid w:val="001E2236"/>
    <w:rsid w:val="001E349B"/>
    <w:rsid w:val="001E3FBE"/>
    <w:rsid w:val="001E509C"/>
    <w:rsid w:val="001E6E2C"/>
    <w:rsid w:val="001E7EEB"/>
    <w:rsid w:val="001F17DB"/>
    <w:rsid w:val="001F2340"/>
    <w:rsid w:val="001F2519"/>
    <w:rsid w:val="001F4959"/>
    <w:rsid w:val="001F49F5"/>
    <w:rsid w:val="001F5728"/>
    <w:rsid w:val="001F68F8"/>
    <w:rsid w:val="0020110B"/>
    <w:rsid w:val="002018AB"/>
    <w:rsid w:val="00201BD8"/>
    <w:rsid w:val="002038C4"/>
    <w:rsid w:val="0020506C"/>
    <w:rsid w:val="00205F77"/>
    <w:rsid w:val="00207C9D"/>
    <w:rsid w:val="00210127"/>
    <w:rsid w:val="00210373"/>
    <w:rsid w:val="002106A2"/>
    <w:rsid w:val="002108A3"/>
    <w:rsid w:val="002129D4"/>
    <w:rsid w:val="00213035"/>
    <w:rsid w:val="00213231"/>
    <w:rsid w:val="00214730"/>
    <w:rsid w:val="002147B6"/>
    <w:rsid w:val="0021588C"/>
    <w:rsid w:val="0021588D"/>
    <w:rsid w:val="00215AD7"/>
    <w:rsid w:val="00215CFE"/>
    <w:rsid w:val="00216A7B"/>
    <w:rsid w:val="00220E80"/>
    <w:rsid w:val="00222EB2"/>
    <w:rsid w:val="00224E85"/>
    <w:rsid w:val="002266B7"/>
    <w:rsid w:val="00226DD8"/>
    <w:rsid w:val="00227264"/>
    <w:rsid w:val="00230E45"/>
    <w:rsid w:val="002315D9"/>
    <w:rsid w:val="002328A5"/>
    <w:rsid w:val="00232DE2"/>
    <w:rsid w:val="00233FAF"/>
    <w:rsid w:val="00234985"/>
    <w:rsid w:val="00235CE5"/>
    <w:rsid w:val="00236405"/>
    <w:rsid w:val="00236530"/>
    <w:rsid w:val="002376A9"/>
    <w:rsid w:val="00241C74"/>
    <w:rsid w:val="00241C99"/>
    <w:rsid w:val="0024236A"/>
    <w:rsid w:val="00242AB9"/>
    <w:rsid w:val="00245D6E"/>
    <w:rsid w:val="00246163"/>
    <w:rsid w:val="002500D4"/>
    <w:rsid w:val="0025047D"/>
    <w:rsid w:val="00253EB8"/>
    <w:rsid w:val="00257D34"/>
    <w:rsid w:val="0026288F"/>
    <w:rsid w:val="00262AE5"/>
    <w:rsid w:val="00264654"/>
    <w:rsid w:val="002706C3"/>
    <w:rsid w:val="00270C3C"/>
    <w:rsid w:val="002717E3"/>
    <w:rsid w:val="00272277"/>
    <w:rsid w:val="00272A11"/>
    <w:rsid w:val="00273FC8"/>
    <w:rsid w:val="00274F4B"/>
    <w:rsid w:val="00275B96"/>
    <w:rsid w:val="002765E9"/>
    <w:rsid w:val="00276ACC"/>
    <w:rsid w:val="002805CC"/>
    <w:rsid w:val="002836D6"/>
    <w:rsid w:val="00283D1F"/>
    <w:rsid w:val="00290BEA"/>
    <w:rsid w:val="0029272C"/>
    <w:rsid w:val="00293486"/>
    <w:rsid w:val="00296788"/>
    <w:rsid w:val="002A067A"/>
    <w:rsid w:val="002A10F0"/>
    <w:rsid w:val="002A1587"/>
    <w:rsid w:val="002A25C8"/>
    <w:rsid w:val="002A2CA6"/>
    <w:rsid w:val="002A494D"/>
    <w:rsid w:val="002A4A88"/>
    <w:rsid w:val="002A6D7D"/>
    <w:rsid w:val="002B0924"/>
    <w:rsid w:val="002B0D82"/>
    <w:rsid w:val="002B33B4"/>
    <w:rsid w:val="002B3AE2"/>
    <w:rsid w:val="002B4B64"/>
    <w:rsid w:val="002B4C4D"/>
    <w:rsid w:val="002B4E21"/>
    <w:rsid w:val="002B61F1"/>
    <w:rsid w:val="002B78DA"/>
    <w:rsid w:val="002B79BB"/>
    <w:rsid w:val="002B7EFB"/>
    <w:rsid w:val="002C07BB"/>
    <w:rsid w:val="002C09F2"/>
    <w:rsid w:val="002C0D8A"/>
    <w:rsid w:val="002C25EC"/>
    <w:rsid w:val="002C2E08"/>
    <w:rsid w:val="002C4E32"/>
    <w:rsid w:val="002C51CB"/>
    <w:rsid w:val="002C53F9"/>
    <w:rsid w:val="002C5E47"/>
    <w:rsid w:val="002C674E"/>
    <w:rsid w:val="002C7E5D"/>
    <w:rsid w:val="002D03DB"/>
    <w:rsid w:val="002D0EEF"/>
    <w:rsid w:val="002D188D"/>
    <w:rsid w:val="002D1F79"/>
    <w:rsid w:val="002D269A"/>
    <w:rsid w:val="002D30D7"/>
    <w:rsid w:val="002D47FD"/>
    <w:rsid w:val="002D5DAE"/>
    <w:rsid w:val="002D765B"/>
    <w:rsid w:val="002E0C9B"/>
    <w:rsid w:val="002E0F32"/>
    <w:rsid w:val="002E1E36"/>
    <w:rsid w:val="002E2641"/>
    <w:rsid w:val="002E36B5"/>
    <w:rsid w:val="002E49DC"/>
    <w:rsid w:val="002E5672"/>
    <w:rsid w:val="002E5738"/>
    <w:rsid w:val="002E59FB"/>
    <w:rsid w:val="002E72B6"/>
    <w:rsid w:val="002F01E9"/>
    <w:rsid w:val="002F138B"/>
    <w:rsid w:val="002F1535"/>
    <w:rsid w:val="002F1E25"/>
    <w:rsid w:val="002F1F53"/>
    <w:rsid w:val="002F437B"/>
    <w:rsid w:val="002F4DAA"/>
    <w:rsid w:val="002F5897"/>
    <w:rsid w:val="002F5EA4"/>
    <w:rsid w:val="002F63A0"/>
    <w:rsid w:val="002F79E0"/>
    <w:rsid w:val="002F7D51"/>
    <w:rsid w:val="00301269"/>
    <w:rsid w:val="00301926"/>
    <w:rsid w:val="00302437"/>
    <w:rsid w:val="00302600"/>
    <w:rsid w:val="003047FB"/>
    <w:rsid w:val="00304B13"/>
    <w:rsid w:val="00304C15"/>
    <w:rsid w:val="00305167"/>
    <w:rsid w:val="00305B33"/>
    <w:rsid w:val="003068E3"/>
    <w:rsid w:val="00306C00"/>
    <w:rsid w:val="00307BDF"/>
    <w:rsid w:val="0031027E"/>
    <w:rsid w:val="00311B05"/>
    <w:rsid w:val="00312005"/>
    <w:rsid w:val="00314047"/>
    <w:rsid w:val="00314513"/>
    <w:rsid w:val="00320981"/>
    <w:rsid w:val="003211C5"/>
    <w:rsid w:val="00321EEA"/>
    <w:rsid w:val="00322D4B"/>
    <w:rsid w:val="00326517"/>
    <w:rsid w:val="0032757E"/>
    <w:rsid w:val="00327741"/>
    <w:rsid w:val="00330195"/>
    <w:rsid w:val="0033063B"/>
    <w:rsid w:val="00331379"/>
    <w:rsid w:val="003320CB"/>
    <w:rsid w:val="00332E36"/>
    <w:rsid w:val="00332FA7"/>
    <w:rsid w:val="003333EC"/>
    <w:rsid w:val="00333910"/>
    <w:rsid w:val="00334531"/>
    <w:rsid w:val="00335D67"/>
    <w:rsid w:val="00336B47"/>
    <w:rsid w:val="00336E96"/>
    <w:rsid w:val="00336FD6"/>
    <w:rsid w:val="003400CB"/>
    <w:rsid w:val="00340BF1"/>
    <w:rsid w:val="0034273F"/>
    <w:rsid w:val="00342F2B"/>
    <w:rsid w:val="0034396C"/>
    <w:rsid w:val="0034623C"/>
    <w:rsid w:val="00346D67"/>
    <w:rsid w:val="00346F71"/>
    <w:rsid w:val="00347472"/>
    <w:rsid w:val="00347D06"/>
    <w:rsid w:val="0035026C"/>
    <w:rsid w:val="00351D93"/>
    <w:rsid w:val="00351E00"/>
    <w:rsid w:val="00352203"/>
    <w:rsid w:val="003538A4"/>
    <w:rsid w:val="003547A9"/>
    <w:rsid w:val="00354C04"/>
    <w:rsid w:val="00354F0A"/>
    <w:rsid w:val="00355B23"/>
    <w:rsid w:val="00356871"/>
    <w:rsid w:val="003570D6"/>
    <w:rsid w:val="0036261F"/>
    <w:rsid w:val="0036424A"/>
    <w:rsid w:val="00366C0B"/>
    <w:rsid w:val="003671E2"/>
    <w:rsid w:val="00367974"/>
    <w:rsid w:val="00367D8E"/>
    <w:rsid w:val="00370B53"/>
    <w:rsid w:val="003724D4"/>
    <w:rsid w:val="003731D1"/>
    <w:rsid w:val="00373724"/>
    <w:rsid w:val="00373E73"/>
    <w:rsid w:val="00375F94"/>
    <w:rsid w:val="00376A90"/>
    <w:rsid w:val="00376B96"/>
    <w:rsid w:val="003809EA"/>
    <w:rsid w:val="0038135A"/>
    <w:rsid w:val="00382252"/>
    <w:rsid w:val="00382C2A"/>
    <w:rsid w:val="00382FB2"/>
    <w:rsid w:val="00383A8B"/>
    <w:rsid w:val="00383FB4"/>
    <w:rsid w:val="00386547"/>
    <w:rsid w:val="00386C57"/>
    <w:rsid w:val="00390320"/>
    <w:rsid w:val="00390E70"/>
    <w:rsid w:val="00391848"/>
    <w:rsid w:val="00391FC5"/>
    <w:rsid w:val="003936DF"/>
    <w:rsid w:val="003939F3"/>
    <w:rsid w:val="00393EA2"/>
    <w:rsid w:val="00393ECD"/>
    <w:rsid w:val="00394298"/>
    <w:rsid w:val="00396137"/>
    <w:rsid w:val="00396671"/>
    <w:rsid w:val="003A080F"/>
    <w:rsid w:val="003A1CAD"/>
    <w:rsid w:val="003A2B59"/>
    <w:rsid w:val="003A3B15"/>
    <w:rsid w:val="003A507D"/>
    <w:rsid w:val="003A6388"/>
    <w:rsid w:val="003A64C4"/>
    <w:rsid w:val="003B036F"/>
    <w:rsid w:val="003B0AE1"/>
    <w:rsid w:val="003B0B1E"/>
    <w:rsid w:val="003B14C5"/>
    <w:rsid w:val="003B151B"/>
    <w:rsid w:val="003B1C34"/>
    <w:rsid w:val="003B21BB"/>
    <w:rsid w:val="003B28AD"/>
    <w:rsid w:val="003B2B4F"/>
    <w:rsid w:val="003B3372"/>
    <w:rsid w:val="003B4B2E"/>
    <w:rsid w:val="003B52EF"/>
    <w:rsid w:val="003B6833"/>
    <w:rsid w:val="003C5EFC"/>
    <w:rsid w:val="003C69E0"/>
    <w:rsid w:val="003C6F26"/>
    <w:rsid w:val="003C74CC"/>
    <w:rsid w:val="003C788E"/>
    <w:rsid w:val="003C7C20"/>
    <w:rsid w:val="003D3E04"/>
    <w:rsid w:val="003D41B7"/>
    <w:rsid w:val="003D4F2D"/>
    <w:rsid w:val="003D6E01"/>
    <w:rsid w:val="003D7B5A"/>
    <w:rsid w:val="003E1900"/>
    <w:rsid w:val="003E1DE4"/>
    <w:rsid w:val="003E6A6E"/>
    <w:rsid w:val="003E7A3B"/>
    <w:rsid w:val="003E7B6E"/>
    <w:rsid w:val="003F11EF"/>
    <w:rsid w:val="003F25E9"/>
    <w:rsid w:val="003F2D5A"/>
    <w:rsid w:val="003F424B"/>
    <w:rsid w:val="003F43E6"/>
    <w:rsid w:val="003F443C"/>
    <w:rsid w:val="003F49B4"/>
    <w:rsid w:val="003F4B23"/>
    <w:rsid w:val="003F5C7B"/>
    <w:rsid w:val="003F6B9C"/>
    <w:rsid w:val="003F7C78"/>
    <w:rsid w:val="00400162"/>
    <w:rsid w:val="00400E2F"/>
    <w:rsid w:val="0040420B"/>
    <w:rsid w:val="00404A21"/>
    <w:rsid w:val="00406289"/>
    <w:rsid w:val="004075A2"/>
    <w:rsid w:val="00410770"/>
    <w:rsid w:val="0041089D"/>
    <w:rsid w:val="00411005"/>
    <w:rsid w:val="004125E6"/>
    <w:rsid w:val="004126B8"/>
    <w:rsid w:val="00415504"/>
    <w:rsid w:val="00415B1E"/>
    <w:rsid w:val="00415B23"/>
    <w:rsid w:val="00416949"/>
    <w:rsid w:val="00417CEF"/>
    <w:rsid w:val="004204B9"/>
    <w:rsid w:val="00420599"/>
    <w:rsid w:val="004211D6"/>
    <w:rsid w:val="0042472B"/>
    <w:rsid w:val="004254AA"/>
    <w:rsid w:val="0042550B"/>
    <w:rsid w:val="004256F3"/>
    <w:rsid w:val="004259DE"/>
    <w:rsid w:val="0042770B"/>
    <w:rsid w:val="004305AC"/>
    <w:rsid w:val="00430728"/>
    <w:rsid w:val="00431AB3"/>
    <w:rsid w:val="004321C2"/>
    <w:rsid w:val="004339A9"/>
    <w:rsid w:val="00433DE9"/>
    <w:rsid w:val="004340BD"/>
    <w:rsid w:val="004351BF"/>
    <w:rsid w:val="00440669"/>
    <w:rsid w:val="004415C0"/>
    <w:rsid w:val="0044230A"/>
    <w:rsid w:val="0044314C"/>
    <w:rsid w:val="004521DF"/>
    <w:rsid w:val="0045461A"/>
    <w:rsid w:val="004561CF"/>
    <w:rsid w:val="00456271"/>
    <w:rsid w:val="004563DD"/>
    <w:rsid w:val="00456B5D"/>
    <w:rsid w:val="00457734"/>
    <w:rsid w:val="0046306E"/>
    <w:rsid w:val="004648AA"/>
    <w:rsid w:val="004658BF"/>
    <w:rsid w:val="004666AB"/>
    <w:rsid w:val="004714F5"/>
    <w:rsid w:val="00477EAF"/>
    <w:rsid w:val="004817A9"/>
    <w:rsid w:val="00481D70"/>
    <w:rsid w:val="0048483B"/>
    <w:rsid w:val="0048503C"/>
    <w:rsid w:val="00485C00"/>
    <w:rsid w:val="00486EB1"/>
    <w:rsid w:val="004870F3"/>
    <w:rsid w:val="00487C4E"/>
    <w:rsid w:val="00487ECA"/>
    <w:rsid w:val="00490B4D"/>
    <w:rsid w:val="004911C5"/>
    <w:rsid w:val="00491AF4"/>
    <w:rsid w:val="00492770"/>
    <w:rsid w:val="00492B29"/>
    <w:rsid w:val="0049365B"/>
    <w:rsid w:val="00495073"/>
    <w:rsid w:val="004957B3"/>
    <w:rsid w:val="00495859"/>
    <w:rsid w:val="00495899"/>
    <w:rsid w:val="0049701B"/>
    <w:rsid w:val="004970B6"/>
    <w:rsid w:val="004A2D1D"/>
    <w:rsid w:val="004A3261"/>
    <w:rsid w:val="004A35BF"/>
    <w:rsid w:val="004A3F0D"/>
    <w:rsid w:val="004A4239"/>
    <w:rsid w:val="004A5594"/>
    <w:rsid w:val="004A6624"/>
    <w:rsid w:val="004A6BA5"/>
    <w:rsid w:val="004B06D9"/>
    <w:rsid w:val="004B06FC"/>
    <w:rsid w:val="004B220A"/>
    <w:rsid w:val="004B2828"/>
    <w:rsid w:val="004B2C9F"/>
    <w:rsid w:val="004B3A75"/>
    <w:rsid w:val="004B59F4"/>
    <w:rsid w:val="004B6326"/>
    <w:rsid w:val="004B761E"/>
    <w:rsid w:val="004B7E56"/>
    <w:rsid w:val="004C1F90"/>
    <w:rsid w:val="004C2F05"/>
    <w:rsid w:val="004C360D"/>
    <w:rsid w:val="004C56D1"/>
    <w:rsid w:val="004C6896"/>
    <w:rsid w:val="004C7539"/>
    <w:rsid w:val="004D0001"/>
    <w:rsid w:val="004D1389"/>
    <w:rsid w:val="004D1C15"/>
    <w:rsid w:val="004D34A4"/>
    <w:rsid w:val="004D3EA6"/>
    <w:rsid w:val="004D3FC7"/>
    <w:rsid w:val="004D4DC0"/>
    <w:rsid w:val="004E06AE"/>
    <w:rsid w:val="004E1BC0"/>
    <w:rsid w:val="004E1DC3"/>
    <w:rsid w:val="004E46DE"/>
    <w:rsid w:val="004F061B"/>
    <w:rsid w:val="004F1081"/>
    <w:rsid w:val="004F1837"/>
    <w:rsid w:val="004F1A4C"/>
    <w:rsid w:val="004F29B8"/>
    <w:rsid w:val="004F327B"/>
    <w:rsid w:val="004F3319"/>
    <w:rsid w:val="004F6080"/>
    <w:rsid w:val="005039DC"/>
    <w:rsid w:val="005063D3"/>
    <w:rsid w:val="005118A3"/>
    <w:rsid w:val="00512029"/>
    <w:rsid w:val="00512548"/>
    <w:rsid w:val="00513F5C"/>
    <w:rsid w:val="00514417"/>
    <w:rsid w:val="00515FD4"/>
    <w:rsid w:val="00516031"/>
    <w:rsid w:val="005176D5"/>
    <w:rsid w:val="00520EED"/>
    <w:rsid w:val="00522248"/>
    <w:rsid w:val="0052296F"/>
    <w:rsid w:val="005231D5"/>
    <w:rsid w:val="00523C14"/>
    <w:rsid w:val="0052412B"/>
    <w:rsid w:val="00531421"/>
    <w:rsid w:val="00531B53"/>
    <w:rsid w:val="00531DBD"/>
    <w:rsid w:val="0053205C"/>
    <w:rsid w:val="00532BA5"/>
    <w:rsid w:val="0053412E"/>
    <w:rsid w:val="00534CDD"/>
    <w:rsid w:val="00534E59"/>
    <w:rsid w:val="005367EB"/>
    <w:rsid w:val="00537B43"/>
    <w:rsid w:val="00540C9C"/>
    <w:rsid w:val="005413AD"/>
    <w:rsid w:val="005424F8"/>
    <w:rsid w:val="00542972"/>
    <w:rsid w:val="0054480D"/>
    <w:rsid w:val="00544EC4"/>
    <w:rsid w:val="00545069"/>
    <w:rsid w:val="00545CC6"/>
    <w:rsid w:val="00546B05"/>
    <w:rsid w:val="00550792"/>
    <w:rsid w:val="005544E2"/>
    <w:rsid w:val="00554CBE"/>
    <w:rsid w:val="005552BF"/>
    <w:rsid w:val="005555B7"/>
    <w:rsid w:val="005560E1"/>
    <w:rsid w:val="0055647D"/>
    <w:rsid w:val="00560748"/>
    <w:rsid w:val="005609C4"/>
    <w:rsid w:val="005613AF"/>
    <w:rsid w:val="005646F2"/>
    <w:rsid w:val="0056697E"/>
    <w:rsid w:val="00566F6D"/>
    <w:rsid w:val="005670E3"/>
    <w:rsid w:val="0056781C"/>
    <w:rsid w:val="00571625"/>
    <w:rsid w:val="00572974"/>
    <w:rsid w:val="00573066"/>
    <w:rsid w:val="0057325F"/>
    <w:rsid w:val="0057408E"/>
    <w:rsid w:val="00575FAD"/>
    <w:rsid w:val="0057638B"/>
    <w:rsid w:val="0057668E"/>
    <w:rsid w:val="00576A32"/>
    <w:rsid w:val="005770E8"/>
    <w:rsid w:val="0058285F"/>
    <w:rsid w:val="00583242"/>
    <w:rsid w:val="00583F54"/>
    <w:rsid w:val="005843B7"/>
    <w:rsid w:val="00584FBB"/>
    <w:rsid w:val="00586313"/>
    <w:rsid w:val="00586932"/>
    <w:rsid w:val="00586AE8"/>
    <w:rsid w:val="00586C1B"/>
    <w:rsid w:val="00587358"/>
    <w:rsid w:val="005876F3"/>
    <w:rsid w:val="00592089"/>
    <w:rsid w:val="005952BF"/>
    <w:rsid w:val="0059619B"/>
    <w:rsid w:val="005A0BA2"/>
    <w:rsid w:val="005A0BFF"/>
    <w:rsid w:val="005A11CA"/>
    <w:rsid w:val="005A3B8E"/>
    <w:rsid w:val="005A430C"/>
    <w:rsid w:val="005A55C8"/>
    <w:rsid w:val="005A7423"/>
    <w:rsid w:val="005B3D67"/>
    <w:rsid w:val="005B4D05"/>
    <w:rsid w:val="005B5261"/>
    <w:rsid w:val="005B5B0A"/>
    <w:rsid w:val="005B6ABE"/>
    <w:rsid w:val="005B6ECB"/>
    <w:rsid w:val="005B727A"/>
    <w:rsid w:val="005B778B"/>
    <w:rsid w:val="005C0980"/>
    <w:rsid w:val="005C0D14"/>
    <w:rsid w:val="005C20B2"/>
    <w:rsid w:val="005C268D"/>
    <w:rsid w:val="005C614B"/>
    <w:rsid w:val="005C695D"/>
    <w:rsid w:val="005C77B9"/>
    <w:rsid w:val="005D1739"/>
    <w:rsid w:val="005D2F01"/>
    <w:rsid w:val="005D3AAE"/>
    <w:rsid w:val="005D64C3"/>
    <w:rsid w:val="005D7B35"/>
    <w:rsid w:val="005E08F4"/>
    <w:rsid w:val="005E0B05"/>
    <w:rsid w:val="005E2520"/>
    <w:rsid w:val="005E2759"/>
    <w:rsid w:val="005E7406"/>
    <w:rsid w:val="005F1B24"/>
    <w:rsid w:val="005F3EEA"/>
    <w:rsid w:val="005F74F7"/>
    <w:rsid w:val="006003BB"/>
    <w:rsid w:val="00600A12"/>
    <w:rsid w:val="00600CF9"/>
    <w:rsid w:val="00600D4E"/>
    <w:rsid w:val="00601065"/>
    <w:rsid w:val="006011A9"/>
    <w:rsid w:val="00602B44"/>
    <w:rsid w:val="00602E42"/>
    <w:rsid w:val="00602F66"/>
    <w:rsid w:val="0060479A"/>
    <w:rsid w:val="00604F3E"/>
    <w:rsid w:val="00606D32"/>
    <w:rsid w:val="00610839"/>
    <w:rsid w:val="00610D4A"/>
    <w:rsid w:val="00611DEC"/>
    <w:rsid w:val="00612A39"/>
    <w:rsid w:val="00613354"/>
    <w:rsid w:val="0061462F"/>
    <w:rsid w:val="00615F29"/>
    <w:rsid w:val="00615FD9"/>
    <w:rsid w:val="006165EA"/>
    <w:rsid w:val="00616A81"/>
    <w:rsid w:val="00617272"/>
    <w:rsid w:val="00617DA7"/>
    <w:rsid w:val="00620EE3"/>
    <w:rsid w:val="00621C03"/>
    <w:rsid w:val="00622770"/>
    <w:rsid w:val="00623073"/>
    <w:rsid w:val="00625054"/>
    <w:rsid w:val="00625540"/>
    <w:rsid w:val="0062589A"/>
    <w:rsid w:val="00626902"/>
    <w:rsid w:val="006275B3"/>
    <w:rsid w:val="0063198C"/>
    <w:rsid w:val="006339F4"/>
    <w:rsid w:val="00634521"/>
    <w:rsid w:val="00634E9F"/>
    <w:rsid w:val="00635E82"/>
    <w:rsid w:val="00636E92"/>
    <w:rsid w:val="0064135C"/>
    <w:rsid w:val="00641A2D"/>
    <w:rsid w:val="00644880"/>
    <w:rsid w:val="00644915"/>
    <w:rsid w:val="00645432"/>
    <w:rsid w:val="00645ECA"/>
    <w:rsid w:val="00650019"/>
    <w:rsid w:val="006503D3"/>
    <w:rsid w:val="006507D9"/>
    <w:rsid w:val="00650D24"/>
    <w:rsid w:val="00654ADF"/>
    <w:rsid w:val="00656990"/>
    <w:rsid w:val="00656F5F"/>
    <w:rsid w:val="006570E2"/>
    <w:rsid w:val="00657918"/>
    <w:rsid w:val="00657DDE"/>
    <w:rsid w:val="00661CD2"/>
    <w:rsid w:val="006623A5"/>
    <w:rsid w:val="00662A5E"/>
    <w:rsid w:val="00662F30"/>
    <w:rsid w:val="006654D2"/>
    <w:rsid w:val="00665E0F"/>
    <w:rsid w:val="0066634D"/>
    <w:rsid w:val="00666D46"/>
    <w:rsid w:val="00667607"/>
    <w:rsid w:val="00667AA1"/>
    <w:rsid w:val="006718FB"/>
    <w:rsid w:val="0067796F"/>
    <w:rsid w:val="00677A59"/>
    <w:rsid w:val="00677C38"/>
    <w:rsid w:val="00677C50"/>
    <w:rsid w:val="00677C88"/>
    <w:rsid w:val="006802AC"/>
    <w:rsid w:val="00681094"/>
    <w:rsid w:val="00681275"/>
    <w:rsid w:val="006826F0"/>
    <w:rsid w:val="00684186"/>
    <w:rsid w:val="006847CF"/>
    <w:rsid w:val="00684EE7"/>
    <w:rsid w:val="006850F7"/>
    <w:rsid w:val="0068738B"/>
    <w:rsid w:val="00691155"/>
    <w:rsid w:val="00695DA4"/>
    <w:rsid w:val="0069634D"/>
    <w:rsid w:val="00696D69"/>
    <w:rsid w:val="0069738C"/>
    <w:rsid w:val="006A182B"/>
    <w:rsid w:val="006A3F2C"/>
    <w:rsid w:val="006A5030"/>
    <w:rsid w:val="006A7BAF"/>
    <w:rsid w:val="006B1A5D"/>
    <w:rsid w:val="006B2E0D"/>
    <w:rsid w:val="006B30FF"/>
    <w:rsid w:val="006B35AA"/>
    <w:rsid w:val="006B3AE5"/>
    <w:rsid w:val="006B455D"/>
    <w:rsid w:val="006B6017"/>
    <w:rsid w:val="006B6991"/>
    <w:rsid w:val="006B7E56"/>
    <w:rsid w:val="006C1243"/>
    <w:rsid w:val="006C48CD"/>
    <w:rsid w:val="006C4CCB"/>
    <w:rsid w:val="006C6A36"/>
    <w:rsid w:val="006C6EA1"/>
    <w:rsid w:val="006D0563"/>
    <w:rsid w:val="006D099C"/>
    <w:rsid w:val="006D17A5"/>
    <w:rsid w:val="006D1AFA"/>
    <w:rsid w:val="006D25D5"/>
    <w:rsid w:val="006D4029"/>
    <w:rsid w:val="006D411E"/>
    <w:rsid w:val="006D5A2E"/>
    <w:rsid w:val="006D747F"/>
    <w:rsid w:val="006E002F"/>
    <w:rsid w:val="006E0961"/>
    <w:rsid w:val="006E0C70"/>
    <w:rsid w:val="006E0F5F"/>
    <w:rsid w:val="006E11DE"/>
    <w:rsid w:val="006E4630"/>
    <w:rsid w:val="006E628F"/>
    <w:rsid w:val="006E753A"/>
    <w:rsid w:val="006E7602"/>
    <w:rsid w:val="006E7DF8"/>
    <w:rsid w:val="006F1FEF"/>
    <w:rsid w:val="006F266A"/>
    <w:rsid w:val="006F3670"/>
    <w:rsid w:val="006F4C31"/>
    <w:rsid w:val="006F5B90"/>
    <w:rsid w:val="006F6315"/>
    <w:rsid w:val="006F67A1"/>
    <w:rsid w:val="006F738F"/>
    <w:rsid w:val="006F793E"/>
    <w:rsid w:val="006F79F7"/>
    <w:rsid w:val="007010CB"/>
    <w:rsid w:val="0070175A"/>
    <w:rsid w:val="00701762"/>
    <w:rsid w:val="00701C6C"/>
    <w:rsid w:val="00702603"/>
    <w:rsid w:val="00702C5F"/>
    <w:rsid w:val="00702EEA"/>
    <w:rsid w:val="00704227"/>
    <w:rsid w:val="007059CE"/>
    <w:rsid w:val="0070657A"/>
    <w:rsid w:val="00707072"/>
    <w:rsid w:val="007070C4"/>
    <w:rsid w:val="00707A69"/>
    <w:rsid w:val="00710575"/>
    <w:rsid w:val="0071367A"/>
    <w:rsid w:val="007140B1"/>
    <w:rsid w:val="00714C4C"/>
    <w:rsid w:val="00717C8A"/>
    <w:rsid w:val="0072164C"/>
    <w:rsid w:val="00723DF1"/>
    <w:rsid w:val="00726F8D"/>
    <w:rsid w:val="00730437"/>
    <w:rsid w:val="007305F3"/>
    <w:rsid w:val="00730BEA"/>
    <w:rsid w:val="00730E07"/>
    <w:rsid w:val="00735A70"/>
    <w:rsid w:val="00736208"/>
    <w:rsid w:val="0073638A"/>
    <w:rsid w:val="007370A9"/>
    <w:rsid w:val="00737F12"/>
    <w:rsid w:val="00740120"/>
    <w:rsid w:val="00740E2F"/>
    <w:rsid w:val="0074155E"/>
    <w:rsid w:val="0074167C"/>
    <w:rsid w:val="00742412"/>
    <w:rsid w:val="0074534D"/>
    <w:rsid w:val="00745443"/>
    <w:rsid w:val="007459EB"/>
    <w:rsid w:val="007464E8"/>
    <w:rsid w:val="00746DC4"/>
    <w:rsid w:val="00747149"/>
    <w:rsid w:val="0075013B"/>
    <w:rsid w:val="007518B8"/>
    <w:rsid w:val="0075221D"/>
    <w:rsid w:val="007523AE"/>
    <w:rsid w:val="00752DF3"/>
    <w:rsid w:val="0075612C"/>
    <w:rsid w:val="007562EF"/>
    <w:rsid w:val="00757C44"/>
    <w:rsid w:val="007600D7"/>
    <w:rsid w:val="007604A0"/>
    <w:rsid w:val="007608DE"/>
    <w:rsid w:val="00760A9C"/>
    <w:rsid w:val="00764210"/>
    <w:rsid w:val="007652B4"/>
    <w:rsid w:val="0076598B"/>
    <w:rsid w:val="00766BA5"/>
    <w:rsid w:val="007672C7"/>
    <w:rsid w:val="00771222"/>
    <w:rsid w:val="00775887"/>
    <w:rsid w:val="00775F5B"/>
    <w:rsid w:val="00776599"/>
    <w:rsid w:val="007806B6"/>
    <w:rsid w:val="00780D84"/>
    <w:rsid w:val="00780E14"/>
    <w:rsid w:val="007834BD"/>
    <w:rsid w:val="007856BD"/>
    <w:rsid w:val="00785751"/>
    <w:rsid w:val="00786674"/>
    <w:rsid w:val="007868F6"/>
    <w:rsid w:val="00787FB3"/>
    <w:rsid w:val="007904F9"/>
    <w:rsid w:val="007937FF"/>
    <w:rsid w:val="00793927"/>
    <w:rsid w:val="007A1F3C"/>
    <w:rsid w:val="007A20A1"/>
    <w:rsid w:val="007A24C3"/>
    <w:rsid w:val="007A45AE"/>
    <w:rsid w:val="007A4C74"/>
    <w:rsid w:val="007A5B8A"/>
    <w:rsid w:val="007B055A"/>
    <w:rsid w:val="007B186F"/>
    <w:rsid w:val="007B5798"/>
    <w:rsid w:val="007B5AA7"/>
    <w:rsid w:val="007B6EF4"/>
    <w:rsid w:val="007B72A3"/>
    <w:rsid w:val="007B7BD6"/>
    <w:rsid w:val="007C031A"/>
    <w:rsid w:val="007C1DA5"/>
    <w:rsid w:val="007C5AF6"/>
    <w:rsid w:val="007C6992"/>
    <w:rsid w:val="007C6DB6"/>
    <w:rsid w:val="007D0938"/>
    <w:rsid w:val="007D1EA3"/>
    <w:rsid w:val="007D40E9"/>
    <w:rsid w:val="007D49AF"/>
    <w:rsid w:val="007D4C60"/>
    <w:rsid w:val="007D64F5"/>
    <w:rsid w:val="007D65A8"/>
    <w:rsid w:val="007E47F4"/>
    <w:rsid w:val="007E6ED9"/>
    <w:rsid w:val="007F059C"/>
    <w:rsid w:val="007F23FA"/>
    <w:rsid w:val="007F29DF"/>
    <w:rsid w:val="007F2A85"/>
    <w:rsid w:val="007F4017"/>
    <w:rsid w:val="007F6921"/>
    <w:rsid w:val="00802CEE"/>
    <w:rsid w:val="00804C4A"/>
    <w:rsid w:val="0080501A"/>
    <w:rsid w:val="008064F4"/>
    <w:rsid w:val="008069A7"/>
    <w:rsid w:val="008108B9"/>
    <w:rsid w:val="00810E95"/>
    <w:rsid w:val="00811013"/>
    <w:rsid w:val="0081279E"/>
    <w:rsid w:val="00816998"/>
    <w:rsid w:val="008174E1"/>
    <w:rsid w:val="008175DA"/>
    <w:rsid w:val="008208C6"/>
    <w:rsid w:val="0082115C"/>
    <w:rsid w:val="008222A3"/>
    <w:rsid w:val="008223C3"/>
    <w:rsid w:val="00822573"/>
    <w:rsid w:val="008267B8"/>
    <w:rsid w:val="00826E63"/>
    <w:rsid w:val="008279F0"/>
    <w:rsid w:val="008322B2"/>
    <w:rsid w:val="00832989"/>
    <w:rsid w:val="008341DC"/>
    <w:rsid w:val="008345A0"/>
    <w:rsid w:val="00835238"/>
    <w:rsid w:val="00835A45"/>
    <w:rsid w:val="00836817"/>
    <w:rsid w:val="008369FF"/>
    <w:rsid w:val="00836F8B"/>
    <w:rsid w:val="008374D6"/>
    <w:rsid w:val="00840511"/>
    <w:rsid w:val="00841106"/>
    <w:rsid w:val="00842FF8"/>
    <w:rsid w:val="008450F3"/>
    <w:rsid w:val="00845737"/>
    <w:rsid w:val="00845FF9"/>
    <w:rsid w:val="008477AB"/>
    <w:rsid w:val="0084791D"/>
    <w:rsid w:val="008502E1"/>
    <w:rsid w:val="00851046"/>
    <w:rsid w:val="0085266E"/>
    <w:rsid w:val="00854150"/>
    <w:rsid w:val="00855D5A"/>
    <w:rsid w:val="00856191"/>
    <w:rsid w:val="00856208"/>
    <w:rsid w:val="0085790D"/>
    <w:rsid w:val="00857AE0"/>
    <w:rsid w:val="0086160A"/>
    <w:rsid w:val="00861B10"/>
    <w:rsid w:val="00861FCC"/>
    <w:rsid w:val="0086322F"/>
    <w:rsid w:val="00863930"/>
    <w:rsid w:val="00864594"/>
    <w:rsid w:val="008656EC"/>
    <w:rsid w:val="00867A60"/>
    <w:rsid w:val="008740B3"/>
    <w:rsid w:val="00874F9A"/>
    <w:rsid w:val="00875620"/>
    <w:rsid w:val="00875AA0"/>
    <w:rsid w:val="00876BF3"/>
    <w:rsid w:val="00877A33"/>
    <w:rsid w:val="00880C65"/>
    <w:rsid w:val="00882504"/>
    <w:rsid w:val="008836BF"/>
    <w:rsid w:val="00883827"/>
    <w:rsid w:val="00883CE3"/>
    <w:rsid w:val="00885000"/>
    <w:rsid w:val="00885276"/>
    <w:rsid w:val="008854D8"/>
    <w:rsid w:val="00886166"/>
    <w:rsid w:val="00886D2A"/>
    <w:rsid w:val="00891C88"/>
    <w:rsid w:val="00892948"/>
    <w:rsid w:val="0089370E"/>
    <w:rsid w:val="00894CC7"/>
    <w:rsid w:val="008A0F53"/>
    <w:rsid w:val="008A0FF1"/>
    <w:rsid w:val="008A1B31"/>
    <w:rsid w:val="008A1CA6"/>
    <w:rsid w:val="008A2CE6"/>
    <w:rsid w:val="008A336B"/>
    <w:rsid w:val="008A40C7"/>
    <w:rsid w:val="008A4AB4"/>
    <w:rsid w:val="008A5204"/>
    <w:rsid w:val="008A5374"/>
    <w:rsid w:val="008A630F"/>
    <w:rsid w:val="008A73C5"/>
    <w:rsid w:val="008B02E2"/>
    <w:rsid w:val="008B0A31"/>
    <w:rsid w:val="008B1606"/>
    <w:rsid w:val="008B17CC"/>
    <w:rsid w:val="008B480F"/>
    <w:rsid w:val="008B5A1A"/>
    <w:rsid w:val="008B65B4"/>
    <w:rsid w:val="008B6BF9"/>
    <w:rsid w:val="008C0339"/>
    <w:rsid w:val="008C03AD"/>
    <w:rsid w:val="008C10D5"/>
    <w:rsid w:val="008C1E0B"/>
    <w:rsid w:val="008C256C"/>
    <w:rsid w:val="008C273D"/>
    <w:rsid w:val="008C2750"/>
    <w:rsid w:val="008C2F2F"/>
    <w:rsid w:val="008C34F4"/>
    <w:rsid w:val="008C39F8"/>
    <w:rsid w:val="008C4B3E"/>
    <w:rsid w:val="008D1116"/>
    <w:rsid w:val="008D1464"/>
    <w:rsid w:val="008D21D0"/>
    <w:rsid w:val="008D488E"/>
    <w:rsid w:val="008D5F49"/>
    <w:rsid w:val="008D74FE"/>
    <w:rsid w:val="008D7A7A"/>
    <w:rsid w:val="008E2517"/>
    <w:rsid w:val="008E2615"/>
    <w:rsid w:val="008E2AC4"/>
    <w:rsid w:val="008E5515"/>
    <w:rsid w:val="008E57CD"/>
    <w:rsid w:val="008E7504"/>
    <w:rsid w:val="008E7FCA"/>
    <w:rsid w:val="008F02E1"/>
    <w:rsid w:val="008F0B4D"/>
    <w:rsid w:val="008F0FD0"/>
    <w:rsid w:val="008F273F"/>
    <w:rsid w:val="008F4F76"/>
    <w:rsid w:val="008F51DF"/>
    <w:rsid w:val="008F6322"/>
    <w:rsid w:val="008F6DCD"/>
    <w:rsid w:val="009014AB"/>
    <w:rsid w:val="00902F65"/>
    <w:rsid w:val="00904846"/>
    <w:rsid w:val="00905B17"/>
    <w:rsid w:val="009067FD"/>
    <w:rsid w:val="00910387"/>
    <w:rsid w:val="00911E57"/>
    <w:rsid w:val="009142A8"/>
    <w:rsid w:val="00914BCF"/>
    <w:rsid w:val="00914DFC"/>
    <w:rsid w:val="009156B0"/>
    <w:rsid w:val="00917C18"/>
    <w:rsid w:val="00920E02"/>
    <w:rsid w:val="00924490"/>
    <w:rsid w:val="00926AF7"/>
    <w:rsid w:val="009270B7"/>
    <w:rsid w:val="009319E7"/>
    <w:rsid w:val="009325EB"/>
    <w:rsid w:val="00934958"/>
    <w:rsid w:val="009349D9"/>
    <w:rsid w:val="00934E3A"/>
    <w:rsid w:val="0093624C"/>
    <w:rsid w:val="00945561"/>
    <w:rsid w:val="00945A44"/>
    <w:rsid w:val="009460C1"/>
    <w:rsid w:val="00946901"/>
    <w:rsid w:val="0095012B"/>
    <w:rsid w:val="0095150C"/>
    <w:rsid w:val="00952B33"/>
    <w:rsid w:val="009538C0"/>
    <w:rsid w:val="00953DE7"/>
    <w:rsid w:val="00954ADB"/>
    <w:rsid w:val="00954D63"/>
    <w:rsid w:val="00960D4C"/>
    <w:rsid w:val="00962559"/>
    <w:rsid w:val="00963101"/>
    <w:rsid w:val="00970811"/>
    <w:rsid w:val="00971076"/>
    <w:rsid w:val="00974BD6"/>
    <w:rsid w:val="00977DFC"/>
    <w:rsid w:val="00980509"/>
    <w:rsid w:val="00980983"/>
    <w:rsid w:val="00984197"/>
    <w:rsid w:val="0098642E"/>
    <w:rsid w:val="00987C68"/>
    <w:rsid w:val="00990651"/>
    <w:rsid w:val="00990C62"/>
    <w:rsid w:val="009910E4"/>
    <w:rsid w:val="009916BC"/>
    <w:rsid w:val="00991D6C"/>
    <w:rsid w:val="009926C0"/>
    <w:rsid w:val="00992B9D"/>
    <w:rsid w:val="00996FC3"/>
    <w:rsid w:val="009A037B"/>
    <w:rsid w:val="009A0CF3"/>
    <w:rsid w:val="009A1917"/>
    <w:rsid w:val="009A3347"/>
    <w:rsid w:val="009A4C63"/>
    <w:rsid w:val="009A565E"/>
    <w:rsid w:val="009A71FB"/>
    <w:rsid w:val="009B00DA"/>
    <w:rsid w:val="009B0784"/>
    <w:rsid w:val="009B3E92"/>
    <w:rsid w:val="009B3F51"/>
    <w:rsid w:val="009B4DFA"/>
    <w:rsid w:val="009B545D"/>
    <w:rsid w:val="009B5704"/>
    <w:rsid w:val="009B5CE8"/>
    <w:rsid w:val="009B5D99"/>
    <w:rsid w:val="009B6BF8"/>
    <w:rsid w:val="009C26A2"/>
    <w:rsid w:val="009C3B55"/>
    <w:rsid w:val="009C4780"/>
    <w:rsid w:val="009C47FB"/>
    <w:rsid w:val="009C4FD4"/>
    <w:rsid w:val="009C6EF4"/>
    <w:rsid w:val="009D1A86"/>
    <w:rsid w:val="009D21ED"/>
    <w:rsid w:val="009D2D1B"/>
    <w:rsid w:val="009D40F0"/>
    <w:rsid w:val="009D6984"/>
    <w:rsid w:val="009D7126"/>
    <w:rsid w:val="009D7136"/>
    <w:rsid w:val="009D7796"/>
    <w:rsid w:val="009E054C"/>
    <w:rsid w:val="009E4ECA"/>
    <w:rsid w:val="009E5FD4"/>
    <w:rsid w:val="009F02E1"/>
    <w:rsid w:val="009F09CA"/>
    <w:rsid w:val="009F1514"/>
    <w:rsid w:val="009F2066"/>
    <w:rsid w:val="009F23C9"/>
    <w:rsid w:val="009F2D7D"/>
    <w:rsid w:val="009F3443"/>
    <w:rsid w:val="009F3687"/>
    <w:rsid w:val="009F3763"/>
    <w:rsid w:val="009F4300"/>
    <w:rsid w:val="009F7128"/>
    <w:rsid w:val="009F74DD"/>
    <w:rsid w:val="009F7D8E"/>
    <w:rsid w:val="00A005AF"/>
    <w:rsid w:val="00A02A81"/>
    <w:rsid w:val="00A02A8A"/>
    <w:rsid w:val="00A07702"/>
    <w:rsid w:val="00A103C3"/>
    <w:rsid w:val="00A1180B"/>
    <w:rsid w:val="00A138FF"/>
    <w:rsid w:val="00A13A05"/>
    <w:rsid w:val="00A13BB2"/>
    <w:rsid w:val="00A153B9"/>
    <w:rsid w:val="00A15F16"/>
    <w:rsid w:val="00A179B9"/>
    <w:rsid w:val="00A2227F"/>
    <w:rsid w:val="00A226D8"/>
    <w:rsid w:val="00A24ADB"/>
    <w:rsid w:val="00A25266"/>
    <w:rsid w:val="00A25D07"/>
    <w:rsid w:val="00A30325"/>
    <w:rsid w:val="00A31273"/>
    <w:rsid w:val="00A31380"/>
    <w:rsid w:val="00A33F6A"/>
    <w:rsid w:val="00A35817"/>
    <w:rsid w:val="00A35FFB"/>
    <w:rsid w:val="00A36387"/>
    <w:rsid w:val="00A3748F"/>
    <w:rsid w:val="00A40CDE"/>
    <w:rsid w:val="00A41AFA"/>
    <w:rsid w:val="00A43613"/>
    <w:rsid w:val="00A445DF"/>
    <w:rsid w:val="00A4467F"/>
    <w:rsid w:val="00A44EED"/>
    <w:rsid w:val="00A45B6D"/>
    <w:rsid w:val="00A45C4C"/>
    <w:rsid w:val="00A46DC9"/>
    <w:rsid w:val="00A47A58"/>
    <w:rsid w:val="00A51210"/>
    <w:rsid w:val="00A5155C"/>
    <w:rsid w:val="00A53DBF"/>
    <w:rsid w:val="00A54591"/>
    <w:rsid w:val="00A55C95"/>
    <w:rsid w:val="00A56158"/>
    <w:rsid w:val="00A57CB5"/>
    <w:rsid w:val="00A6012A"/>
    <w:rsid w:val="00A6075B"/>
    <w:rsid w:val="00A60DE4"/>
    <w:rsid w:val="00A62F70"/>
    <w:rsid w:val="00A6682E"/>
    <w:rsid w:val="00A71A8E"/>
    <w:rsid w:val="00A71D82"/>
    <w:rsid w:val="00A721F9"/>
    <w:rsid w:val="00A72793"/>
    <w:rsid w:val="00A75474"/>
    <w:rsid w:val="00A77D84"/>
    <w:rsid w:val="00A80B53"/>
    <w:rsid w:val="00A81576"/>
    <w:rsid w:val="00A81993"/>
    <w:rsid w:val="00A81F16"/>
    <w:rsid w:val="00A827CD"/>
    <w:rsid w:val="00A82AF5"/>
    <w:rsid w:val="00A8315E"/>
    <w:rsid w:val="00A83B33"/>
    <w:rsid w:val="00A84808"/>
    <w:rsid w:val="00A8712C"/>
    <w:rsid w:val="00A87896"/>
    <w:rsid w:val="00A90144"/>
    <w:rsid w:val="00A90ACB"/>
    <w:rsid w:val="00A9173A"/>
    <w:rsid w:val="00A944A7"/>
    <w:rsid w:val="00A9542E"/>
    <w:rsid w:val="00A964DC"/>
    <w:rsid w:val="00A97847"/>
    <w:rsid w:val="00AA0E5B"/>
    <w:rsid w:val="00AA24E4"/>
    <w:rsid w:val="00AA2631"/>
    <w:rsid w:val="00AA27E5"/>
    <w:rsid w:val="00AA2DA9"/>
    <w:rsid w:val="00AA41BD"/>
    <w:rsid w:val="00AA461B"/>
    <w:rsid w:val="00AA462E"/>
    <w:rsid w:val="00AA4A37"/>
    <w:rsid w:val="00AA4D03"/>
    <w:rsid w:val="00AA53C5"/>
    <w:rsid w:val="00AA6367"/>
    <w:rsid w:val="00AA691B"/>
    <w:rsid w:val="00AB275D"/>
    <w:rsid w:val="00AB2ABE"/>
    <w:rsid w:val="00AB3447"/>
    <w:rsid w:val="00AB3861"/>
    <w:rsid w:val="00AB3DE2"/>
    <w:rsid w:val="00AB4164"/>
    <w:rsid w:val="00AB564B"/>
    <w:rsid w:val="00AB6274"/>
    <w:rsid w:val="00AC04EC"/>
    <w:rsid w:val="00AC056F"/>
    <w:rsid w:val="00AC1AB0"/>
    <w:rsid w:val="00AC1E25"/>
    <w:rsid w:val="00AC393B"/>
    <w:rsid w:val="00AC670A"/>
    <w:rsid w:val="00AD10A6"/>
    <w:rsid w:val="00AD1A96"/>
    <w:rsid w:val="00AD1F82"/>
    <w:rsid w:val="00AD281A"/>
    <w:rsid w:val="00AD2BF8"/>
    <w:rsid w:val="00AD567E"/>
    <w:rsid w:val="00AD58BD"/>
    <w:rsid w:val="00AD5D3B"/>
    <w:rsid w:val="00AE1E2B"/>
    <w:rsid w:val="00AE2B95"/>
    <w:rsid w:val="00AE4FBD"/>
    <w:rsid w:val="00AE6D91"/>
    <w:rsid w:val="00AE7C6F"/>
    <w:rsid w:val="00AF053F"/>
    <w:rsid w:val="00AF1572"/>
    <w:rsid w:val="00AF3A79"/>
    <w:rsid w:val="00AF3DEC"/>
    <w:rsid w:val="00AF6A9D"/>
    <w:rsid w:val="00AF7480"/>
    <w:rsid w:val="00B00F28"/>
    <w:rsid w:val="00B011E4"/>
    <w:rsid w:val="00B01D21"/>
    <w:rsid w:val="00B035BA"/>
    <w:rsid w:val="00B051A5"/>
    <w:rsid w:val="00B069D9"/>
    <w:rsid w:val="00B06CF8"/>
    <w:rsid w:val="00B07AD0"/>
    <w:rsid w:val="00B07B9A"/>
    <w:rsid w:val="00B10ACC"/>
    <w:rsid w:val="00B127C9"/>
    <w:rsid w:val="00B1418E"/>
    <w:rsid w:val="00B14312"/>
    <w:rsid w:val="00B15740"/>
    <w:rsid w:val="00B16026"/>
    <w:rsid w:val="00B1644F"/>
    <w:rsid w:val="00B20086"/>
    <w:rsid w:val="00B25229"/>
    <w:rsid w:val="00B26097"/>
    <w:rsid w:val="00B26533"/>
    <w:rsid w:val="00B27097"/>
    <w:rsid w:val="00B31C06"/>
    <w:rsid w:val="00B31CFD"/>
    <w:rsid w:val="00B3230D"/>
    <w:rsid w:val="00B324A9"/>
    <w:rsid w:val="00B34627"/>
    <w:rsid w:val="00B35C30"/>
    <w:rsid w:val="00B36A35"/>
    <w:rsid w:val="00B37637"/>
    <w:rsid w:val="00B40B01"/>
    <w:rsid w:val="00B40B2D"/>
    <w:rsid w:val="00B40C11"/>
    <w:rsid w:val="00B419E8"/>
    <w:rsid w:val="00B421DE"/>
    <w:rsid w:val="00B44D6D"/>
    <w:rsid w:val="00B451E7"/>
    <w:rsid w:val="00B46F05"/>
    <w:rsid w:val="00B47314"/>
    <w:rsid w:val="00B47D67"/>
    <w:rsid w:val="00B513AF"/>
    <w:rsid w:val="00B51CF9"/>
    <w:rsid w:val="00B52167"/>
    <w:rsid w:val="00B537EA"/>
    <w:rsid w:val="00B551B9"/>
    <w:rsid w:val="00B56EDB"/>
    <w:rsid w:val="00B575C5"/>
    <w:rsid w:val="00B57C55"/>
    <w:rsid w:val="00B60E4F"/>
    <w:rsid w:val="00B62C93"/>
    <w:rsid w:val="00B633F5"/>
    <w:rsid w:val="00B63B8B"/>
    <w:rsid w:val="00B63E28"/>
    <w:rsid w:val="00B7027E"/>
    <w:rsid w:val="00B7065F"/>
    <w:rsid w:val="00B72F36"/>
    <w:rsid w:val="00B73424"/>
    <w:rsid w:val="00B77093"/>
    <w:rsid w:val="00B816B4"/>
    <w:rsid w:val="00B82079"/>
    <w:rsid w:val="00B8532C"/>
    <w:rsid w:val="00B85547"/>
    <w:rsid w:val="00B85D15"/>
    <w:rsid w:val="00B85D3A"/>
    <w:rsid w:val="00B9275D"/>
    <w:rsid w:val="00B92833"/>
    <w:rsid w:val="00B9353E"/>
    <w:rsid w:val="00B93E26"/>
    <w:rsid w:val="00B946F4"/>
    <w:rsid w:val="00B963FF"/>
    <w:rsid w:val="00B96493"/>
    <w:rsid w:val="00B96E4A"/>
    <w:rsid w:val="00BA06DF"/>
    <w:rsid w:val="00BA0BA1"/>
    <w:rsid w:val="00BA1A02"/>
    <w:rsid w:val="00BA1DE2"/>
    <w:rsid w:val="00BA201D"/>
    <w:rsid w:val="00BA292D"/>
    <w:rsid w:val="00BA3ED6"/>
    <w:rsid w:val="00BA5301"/>
    <w:rsid w:val="00BA658B"/>
    <w:rsid w:val="00BA66DD"/>
    <w:rsid w:val="00BA7AE2"/>
    <w:rsid w:val="00BB05ED"/>
    <w:rsid w:val="00BB0872"/>
    <w:rsid w:val="00BB4F10"/>
    <w:rsid w:val="00BB69AE"/>
    <w:rsid w:val="00BB6BEA"/>
    <w:rsid w:val="00BC0063"/>
    <w:rsid w:val="00BC1A40"/>
    <w:rsid w:val="00BC1D0B"/>
    <w:rsid w:val="00BC2522"/>
    <w:rsid w:val="00BC299E"/>
    <w:rsid w:val="00BC2AAF"/>
    <w:rsid w:val="00BC36D1"/>
    <w:rsid w:val="00BC44DC"/>
    <w:rsid w:val="00BC51D3"/>
    <w:rsid w:val="00BC54B4"/>
    <w:rsid w:val="00BC5573"/>
    <w:rsid w:val="00BC5815"/>
    <w:rsid w:val="00BC642F"/>
    <w:rsid w:val="00BD1303"/>
    <w:rsid w:val="00BD2128"/>
    <w:rsid w:val="00BD225A"/>
    <w:rsid w:val="00BD2C0A"/>
    <w:rsid w:val="00BD3ABA"/>
    <w:rsid w:val="00BD4005"/>
    <w:rsid w:val="00BD5EB7"/>
    <w:rsid w:val="00BD5ECE"/>
    <w:rsid w:val="00BE008C"/>
    <w:rsid w:val="00BE02CB"/>
    <w:rsid w:val="00BE140A"/>
    <w:rsid w:val="00BE2B0F"/>
    <w:rsid w:val="00BE4387"/>
    <w:rsid w:val="00BE572A"/>
    <w:rsid w:val="00BE5FD1"/>
    <w:rsid w:val="00BE747B"/>
    <w:rsid w:val="00BE78F8"/>
    <w:rsid w:val="00BF220B"/>
    <w:rsid w:val="00BF441B"/>
    <w:rsid w:val="00BF7AA2"/>
    <w:rsid w:val="00C001AC"/>
    <w:rsid w:val="00C00B31"/>
    <w:rsid w:val="00C00CD1"/>
    <w:rsid w:val="00C01F9D"/>
    <w:rsid w:val="00C047F1"/>
    <w:rsid w:val="00C04EE7"/>
    <w:rsid w:val="00C0701E"/>
    <w:rsid w:val="00C10310"/>
    <w:rsid w:val="00C104A2"/>
    <w:rsid w:val="00C10F6C"/>
    <w:rsid w:val="00C1145C"/>
    <w:rsid w:val="00C1258E"/>
    <w:rsid w:val="00C133D1"/>
    <w:rsid w:val="00C14DB4"/>
    <w:rsid w:val="00C15264"/>
    <w:rsid w:val="00C20DEA"/>
    <w:rsid w:val="00C2286A"/>
    <w:rsid w:val="00C24359"/>
    <w:rsid w:val="00C248A5"/>
    <w:rsid w:val="00C24BA3"/>
    <w:rsid w:val="00C25199"/>
    <w:rsid w:val="00C257DB"/>
    <w:rsid w:val="00C25CC9"/>
    <w:rsid w:val="00C301A4"/>
    <w:rsid w:val="00C35278"/>
    <w:rsid w:val="00C36052"/>
    <w:rsid w:val="00C3796A"/>
    <w:rsid w:val="00C37CBE"/>
    <w:rsid w:val="00C40323"/>
    <w:rsid w:val="00C4041B"/>
    <w:rsid w:val="00C44BB8"/>
    <w:rsid w:val="00C45C46"/>
    <w:rsid w:val="00C51A94"/>
    <w:rsid w:val="00C52DD2"/>
    <w:rsid w:val="00C532AF"/>
    <w:rsid w:val="00C54354"/>
    <w:rsid w:val="00C562E2"/>
    <w:rsid w:val="00C56702"/>
    <w:rsid w:val="00C56C1E"/>
    <w:rsid w:val="00C56E34"/>
    <w:rsid w:val="00C57448"/>
    <w:rsid w:val="00C57E46"/>
    <w:rsid w:val="00C61156"/>
    <w:rsid w:val="00C6315B"/>
    <w:rsid w:val="00C632DD"/>
    <w:rsid w:val="00C64603"/>
    <w:rsid w:val="00C70AC1"/>
    <w:rsid w:val="00C70AFC"/>
    <w:rsid w:val="00C70F85"/>
    <w:rsid w:val="00C72E1E"/>
    <w:rsid w:val="00C73031"/>
    <w:rsid w:val="00C7403E"/>
    <w:rsid w:val="00C74F78"/>
    <w:rsid w:val="00C7546C"/>
    <w:rsid w:val="00C806B0"/>
    <w:rsid w:val="00C80A6F"/>
    <w:rsid w:val="00C80F90"/>
    <w:rsid w:val="00C819C8"/>
    <w:rsid w:val="00C81E6E"/>
    <w:rsid w:val="00C83058"/>
    <w:rsid w:val="00C8334E"/>
    <w:rsid w:val="00C845E7"/>
    <w:rsid w:val="00C8533F"/>
    <w:rsid w:val="00C92187"/>
    <w:rsid w:val="00C926AB"/>
    <w:rsid w:val="00C93735"/>
    <w:rsid w:val="00C944EE"/>
    <w:rsid w:val="00C95A1F"/>
    <w:rsid w:val="00C95F82"/>
    <w:rsid w:val="00C965C4"/>
    <w:rsid w:val="00C96867"/>
    <w:rsid w:val="00CA1E67"/>
    <w:rsid w:val="00CA2A18"/>
    <w:rsid w:val="00CA329E"/>
    <w:rsid w:val="00CA3C31"/>
    <w:rsid w:val="00CA42A6"/>
    <w:rsid w:val="00CA4540"/>
    <w:rsid w:val="00CA45BF"/>
    <w:rsid w:val="00CA6254"/>
    <w:rsid w:val="00CA6A97"/>
    <w:rsid w:val="00CB066E"/>
    <w:rsid w:val="00CB1E70"/>
    <w:rsid w:val="00CB2063"/>
    <w:rsid w:val="00CB33C0"/>
    <w:rsid w:val="00CB56FF"/>
    <w:rsid w:val="00CB74BC"/>
    <w:rsid w:val="00CC0208"/>
    <w:rsid w:val="00CC165B"/>
    <w:rsid w:val="00CC34A7"/>
    <w:rsid w:val="00CC50B3"/>
    <w:rsid w:val="00CC6451"/>
    <w:rsid w:val="00CC690A"/>
    <w:rsid w:val="00CC6D71"/>
    <w:rsid w:val="00CD07D2"/>
    <w:rsid w:val="00CD107E"/>
    <w:rsid w:val="00CD183C"/>
    <w:rsid w:val="00CD1C9F"/>
    <w:rsid w:val="00CD2243"/>
    <w:rsid w:val="00CD241C"/>
    <w:rsid w:val="00CD3F99"/>
    <w:rsid w:val="00CD4096"/>
    <w:rsid w:val="00CD5E66"/>
    <w:rsid w:val="00CD60A3"/>
    <w:rsid w:val="00CD625A"/>
    <w:rsid w:val="00CD7050"/>
    <w:rsid w:val="00CE0A86"/>
    <w:rsid w:val="00CE1CB1"/>
    <w:rsid w:val="00CE3017"/>
    <w:rsid w:val="00CE4951"/>
    <w:rsid w:val="00CE4A71"/>
    <w:rsid w:val="00CE4F72"/>
    <w:rsid w:val="00CE5B57"/>
    <w:rsid w:val="00CE7B24"/>
    <w:rsid w:val="00CF0334"/>
    <w:rsid w:val="00CF08DE"/>
    <w:rsid w:val="00CF10BF"/>
    <w:rsid w:val="00CF182B"/>
    <w:rsid w:val="00CF1EC9"/>
    <w:rsid w:val="00CF2387"/>
    <w:rsid w:val="00CF3428"/>
    <w:rsid w:val="00CF44E8"/>
    <w:rsid w:val="00CF5442"/>
    <w:rsid w:val="00CF6D0B"/>
    <w:rsid w:val="00CF6F18"/>
    <w:rsid w:val="00CF71D2"/>
    <w:rsid w:val="00CF7457"/>
    <w:rsid w:val="00CF7580"/>
    <w:rsid w:val="00CF78BE"/>
    <w:rsid w:val="00D01AA4"/>
    <w:rsid w:val="00D02B87"/>
    <w:rsid w:val="00D02C05"/>
    <w:rsid w:val="00D02F9D"/>
    <w:rsid w:val="00D04307"/>
    <w:rsid w:val="00D0576E"/>
    <w:rsid w:val="00D07738"/>
    <w:rsid w:val="00D07EE8"/>
    <w:rsid w:val="00D100D5"/>
    <w:rsid w:val="00D10C1A"/>
    <w:rsid w:val="00D1216F"/>
    <w:rsid w:val="00D12801"/>
    <w:rsid w:val="00D15358"/>
    <w:rsid w:val="00D16DC5"/>
    <w:rsid w:val="00D179BD"/>
    <w:rsid w:val="00D2135A"/>
    <w:rsid w:val="00D22769"/>
    <w:rsid w:val="00D23790"/>
    <w:rsid w:val="00D2447C"/>
    <w:rsid w:val="00D248DF"/>
    <w:rsid w:val="00D251B3"/>
    <w:rsid w:val="00D253CB"/>
    <w:rsid w:val="00D257CB"/>
    <w:rsid w:val="00D30A7D"/>
    <w:rsid w:val="00D30C4C"/>
    <w:rsid w:val="00D3333B"/>
    <w:rsid w:val="00D3387C"/>
    <w:rsid w:val="00D33E62"/>
    <w:rsid w:val="00D33F49"/>
    <w:rsid w:val="00D34226"/>
    <w:rsid w:val="00D35655"/>
    <w:rsid w:val="00D372F9"/>
    <w:rsid w:val="00D402DA"/>
    <w:rsid w:val="00D411D0"/>
    <w:rsid w:val="00D422BA"/>
    <w:rsid w:val="00D42D4B"/>
    <w:rsid w:val="00D43A5A"/>
    <w:rsid w:val="00D441BC"/>
    <w:rsid w:val="00D44D9E"/>
    <w:rsid w:val="00D5002A"/>
    <w:rsid w:val="00D51382"/>
    <w:rsid w:val="00D5184A"/>
    <w:rsid w:val="00D534BD"/>
    <w:rsid w:val="00D53542"/>
    <w:rsid w:val="00D53A3D"/>
    <w:rsid w:val="00D55FE4"/>
    <w:rsid w:val="00D56AE8"/>
    <w:rsid w:val="00D62DAC"/>
    <w:rsid w:val="00D64581"/>
    <w:rsid w:val="00D67FB1"/>
    <w:rsid w:val="00D72403"/>
    <w:rsid w:val="00D72C06"/>
    <w:rsid w:val="00D73F7F"/>
    <w:rsid w:val="00D74A54"/>
    <w:rsid w:val="00D76024"/>
    <w:rsid w:val="00D761D8"/>
    <w:rsid w:val="00D7767B"/>
    <w:rsid w:val="00D77820"/>
    <w:rsid w:val="00D84217"/>
    <w:rsid w:val="00D863E4"/>
    <w:rsid w:val="00D868A8"/>
    <w:rsid w:val="00D87CF8"/>
    <w:rsid w:val="00D91948"/>
    <w:rsid w:val="00D92167"/>
    <w:rsid w:val="00D9370D"/>
    <w:rsid w:val="00DA27DB"/>
    <w:rsid w:val="00DA56B8"/>
    <w:rsid w:val="00DA6CEF"/>
    <w:rsid w:val="00DA6E27"/>
    <w:rsid w:val="00DB0B21"/>
    <w:rsid w:val="00DB4ADB"/>
    <w:rsid w:val="00DB7511"/>
    <w:rsid w:val="00DC02CA"/>
    <w:rsid w:val="00DC2B80"/>
    <w:rsid w:val="00DC488C"/>
    <w:rsid w:val="00DC569E"/>
    <w:rsid w:val="00DD199E"/>
    <w:rsid w:val="00DD248C"/>
    <w:rsid w:val="00DD323A"/>
    <w:rsid w:val="00DD3316"/>
    <w:rsid w:val="00DD37CE"/>
    <w:rsid w:val="00DD46E2"/>
    <w:rsid w:val="00DD51BD"/>
    <w:rsid w:val="00DD549D"/>
    <w:rsid w:val="00DE0FC2"/>
    <w:rsid w:val="00DE10F0"/>
    <w:rsid w:val="00DE19B5"/>
    <w:rsid w:val="00DE3921"/>
    <w:rsid w:val="00DE5E33"/>
    <w:rsid w:val="00DE6D8E"/>
    <w:rsid w:val="00DE7589"/>
    <w:rsid w:val="00DF2965"/>
    <w:rsid w:val="00DF4C4A"/>
    <w:rsid w:val="00DF778A"/>
    <w:rsid w:val="00E00022"/>
    <w:rsid w:val="00E000A9"/>
    <w:rsid w:val="00E00AAD"/>
    <w:rsid w:val="00E00C2A"/>
    <w:rsid w:val="00E048CB"/>
    <w:rsid w:val="00E04E9A"/>
    <w:rsid w:val="00E069CB"/>
    <w:rsid w:val="00E06EBB"/>
    <w:rsid w:val="00E109F7"/>
    <w:rsid w:val="00E10DD9"/>
    <w:rsid w:val="00E1197A"/>
    <w:rsid w:val="00E11DC6"/>
    <w:rsid w:val="00E121B2"/>
    <w:rsid w:val="00E132B4"/>
    <w:rsid w:val="00E14E05"/>
    <w:rsid w:val="00E156A2"/>
    <w:rsid w:val="00E15D81"/>
    <w:rsid w:val="00E20CFA"/>
    <w:rsid w:val="00E2226C"/>
    <w:rsid w:val="00E23852"/>
    <w:rsid w:val="00E24A5C"/>
    <w:rsid w:val="00E25112"/>
    <w:rsid w:val="00E26138"/>
    <w:rsid w:val="00E26C05"/>
    <w:rsid w:val="00E26FC6"/>
    <w:rsid w:val="00E30CBC"/>
    <w:rsid w:val="00E311C1"/>
    <w:rsid w:val="00E32982"/>
    <w:rsid w:val="00E3322D"/>
    <w:rsid w:val="00E351EC"/>
    <w:rsid w:val="00E35449"/>
    <w:rsid w:val="00E37334"/>
    <w:rsid w:val="00E401B1"/>
    <w:rsid w:val="00E40C79"/>
    <w:rsid w:val="00E432CA"/>
    <w:rsid w:val="00E43EAA"/>
    <w:rsid w:val="00E441D5"/>
    <w:rsid w:val="00E46457"/>
    <w:rsid w:val="00E46B76"/>
    <w:rsid w:val="00E4748E"/>
    <w:rsid w:val="00E521FE"/>
    <w:rsid w:val="00E53C6F"/>
    <w:rsid w:val="00E54491"/>
    <w:rsid w:val="00E554A3"/>
    <w:rsid w:val="00E55E9F"/>
    <w:rsid w:val="00E57D87"/>
    <w:rsid w:val="00E60FFA"/>
    <w:rsid w:val="00E613FC"/>
    <w:rsid w:val="00E619B5"/>
    <w:rsid w:val="00E62BAB"/>
    <w:rsid w:val="00E63442"/>
    <w:rsid w:val="00E6446D"/>
    <w:rsid w:val="00E65673"/>
    <w:rsid w:val="00E65F44"/>
    <w:rsid w:val="00E664D4"/>
    <w:rsid w:val="00E66C6D"/>
    <w:rsid w:val="00E70621"/>
    <w:rsid w:val="00E72221"/>
    <w:rsid w:val="00E722A2"/>
    <w:rsid w:val="00E7315E"/>
    <w:rsid w:val="00E74628"/>
    <w:rsid w:val="00E755A6"/>
    <w:rsid w:val="00E7667B"/>
    <w:rsid w:val="00E77439"/>
    <w:rsid w:val="00E81AE1"/>
    <w:rsid w:val="00E81F92"/>
    <w:rsid w:val="00E82663"/>
    <w:rsid w:val="00E82B3A"/>
    <w:rsid w:val="00E83C73"/>
    <w:rsid w:val="00E83D6D"/>
    <w:rsid w:val="00E84D5C"/>
    <w:rsid w:val="00E935F0"/>
    <w:rsid w:val="00E93F2C"/>
    <w:rsid w:val="00E946B9"/>
    <w:rsid w:val="00E95E42"/>
    <w:rsid w:val="00E977DD"/>
    <w:rsid w:val="00EA0821"/>
    <w:rsid w:val="00EA1038"/>
    <w:rsid w:val="00EA1732"/>
    <w:rsid w:val="00EA41F9"/>
    <w:rsid w:val="00EA464C"/>
    <w:rsid w:val="00EA4C1B"/>
    <w:rsid w:val="00EA563F"/>
    <w:rsid w:val="00EB02E7"/>
    <w:rsid w:val="00EB0554"/>
    <w:rsid w:val="00EB1E5D"/>
    <w:rsid w:val="00EB2ADA"/>
    <w:rsid w:val="00EB2C11"/>
    <w:rsid w:val="00EB3690"/>
    <w:rsid w:val="00EB42AB"/>
    <w:rsid w:val="00EB5382"/>
    <w:rsid w:val="00EB548B"/>
    <w:rsid w:val="00EB6719"/>
    <w:rsid w:val="00EC0882"/>
    <w:rsid w:val="00EC345B"/>
    <w:rsid w:val="00EC37DE"/>
    <w:rsid w:val="00EC3FF7"/>
    <w:rsid w:val="00EC5D0D"/>
    <w:rsid w:val="00EC71A2"/>
    <w:rsid w:val="00ED12CD"/>
    <w:rsid w:val="00ED1C01"/>
    <w:rsid w:val="00ED1C5B"/>
    <w:rsid w:val="00ED6494"/>
    <w:rsid w:val="00ED662A"/>
    <w:rsid w:val="00ED69A7"/>
    <w:rsid w:val="00EE0211"/>
    <w:rsid w:val="00EE148F"/>
    <w:rsid w:val="00EE4FED"/>
    <w:rsid w:val="00EE638F"/>
    <w:rsid w:val="00EE6D64"/>
    <w:rsid w:val="00EE7BB0"/>
    <w:rsid w:val="00EF15B1"/>
    <w:rsid w:val="00EF321F"/>
    <w:rsid w:val="00EF4226"/>
    <w:rsid w:val="00EF7FF7"/>
    <w:rsid w:val="00F00CA3"/>
    <w:rsid w:val="00F05A9F"/>
    <w:rsid w:val="00F06A00"/>
    <w:rsid w:val="00F073D4"/>
    <w:rsid w:val="00F10589"/>
    <w:rsid w:val="00F1217B"/>
    <w:rsid w:val="00F12ADB"/>
    <w:rsid w:val="00F135A7"/>
    <w:rsid w:val="00F14A25"/>
    <w:rsid w:val="00F20AD3"/>
    <w:rsid w:val="00F20C6A"/>
    <w:rsid w:val="00F230FD"/>
    <w:rsid w:val="00F23201"/>
    <w:rsid w:val="00F23824"/>
    <w:rsid w:val="00F2430C"/>
    <w:rsid w:val="00F245A7"/>
    <w:rsid w:val="00F2561A"/>
    <w:rsid w:val="00F25C7E"/>
    <w:rsid w:val="00F277DF"/>
    <w:rsid w:val="00F27AB7"/>
    <w:rsid w:val="00F3141B"/>
    <w:rsid w:val="00F31E58"/>
    <w:rsid w:val="00F344CA"/>
    <w:rsid w:val="00F35242"/>
    <w:rsid w:val="00F3667F"/>
    <w:rsid w:val="00F376B4"/>
    <w:rsid w:val="00F4075B"/>
    <w:rsid w:val="00F40C40"/>
    <w:rsid w:val="00F417D3"/>
    <w:rsid w:val="00F41C04"/>
    <w:rsid w:val="00F424EB"/>
    <w:rsid w:val="00F42B2C"/>
    <w:rsid w:val="00F42F8C"/>
    <w:rsid w:val="00F437C5"/>
    <w:rsid w:val="00F450CB"/>
    <w:rsid w:val="00F45A3C"/>
    <w:rsid w:val="00F46886"/>
    <w:rsid w:val="00F46A0D"/>
    <w:rsid w:val="00F50385"/>
    <w:rsid w:val="00F50816"/>
    <w:rsid w:val="00F508A0"/>
    <w:rsid w:val="00F51B83"/>
    <w:rsid w:val="00F51D6B"/>
    <w:rsid w:val="00F524D9"/>
    <w:rsid w:val="00F52E54"/>
    <w:rsid w:val="00F53D98"/>
    <w:rsid w:val="00F54270"/>
    <w:rsid w:val="00F5461E"/>
    <w:rsid w:val="00F549A9"/>
    <w:rsid w:val="00F54C52"/>
    <w:rsid w:val="00F54CD8"/>
    <w:rsid w:val="00F5639E"/>
    <w:rsid w:val="00F61FD2"/>
    <w:rsid w:val="00F635A3"/>
    <w:rsid w:val="00F63A25"/>
    <w:rsid w:val="00F63FD8"/>
    <w:rsid w:val="00F661D7"/>
    <w:rsid w:val="00F6659D"/>
    <w:rsid w:val="00F672CD"/>
    <w:rsid w:val="00F706FA"/>
    <w:rsid w:val="00F72AFD"/>
    <w:rsid w:val="00F737B1"/>
    <w:rsid w:val="00F74C1D"/>
    <w:rsid w:val="00F74FB2"/>
    <w:rsid w:val="00F75019"/>
    <w:rsid w:val="00F77887"/>
    <w:rsid w:val="00F809CC"/>
    <w:rsid w:val="00F80A0E"/>
    <w:rsid w:val="00F81A6E"/>
    <w:rsid w:val="00F81EFE"/>
    <w:rsid w:val="00F84847"/>
    <w:rsid w:val="00F84C4E"/>
    <w:rsid w:val="00F86DFD"/>
    <w:rsid w:val="00F86FA9"/>
    <w:rsid w:val="00F87CD4"/>
    <w:rsid w:val="00F90093"/>
    <w:rsid w:val="00F902DA"/>
    <w:rsid w:val="00F91448"/>
    <w:rsid w:val="00F91A6B"/>
    <w:rsid w:val="00F9306C"/>
    <w:rsid w:val="00F9395A"/>
    <w:rsid w:val="00F964A8"/>
    <w:rsid w:val="00F96A2A"/>
    <w:rsid w:val="00F97136"/>
    <w:rsid w:val="00F97B25"/>
    <w:rsid w:val="00FA0990"/>
    <w:rsid w:val="00FA4B10"/>
    <w:rsid w:val="00FA66DF"/>
    <w:rsid w:val="00FA72C6"/>
    <w:rsid w:val="00FB0216"/>
    <w:rsid w:val="00FB0A59"/>
    <w:rsid w:val="00FB1CB4"/>
    <w:rsid w:val="00FB20BC"/>
    <w:rsid w:val="00FB30AD"/>
    <w:rsid w:val="00FB4462"/>
    <w:rsid w:val="00FB4EE4"/>
    <w:rsid w:val="00FB5FE2"/>
    <w:rsid w:val="00FB68E7"/>
    <w:rsid w:val="00FB7A63"/>
    <w:rsid w:val="00FC0F21"/>
    <w:rsid w:val="00FC2788"/>
    <w:rsid w:val="00FC2889"/>
    <w:rsid w:val="00FC2B7B"/>
    <w:rsid w:val="00FC5343"/>
    <w:rsid w:val="00FC5DFA"/>
    <w:rsid w:val="00FC7283"/>
    <w:rsid w:val="00FC777E"/>
    <w:rsid w:val="00FC7EDA"/>
    <w:rsid w:val="00FD065A"/>
    <w:rsid w:val="00FD2653"/>
    <w:rsid w:val="00FD6BBE"/>
    <w:rsid w:val="00FE39F1"/>
    <w:rsid w:val="00FE43E3"/>
    <w:rsid w:val="00FE6806"/>
    <w:rsid w:val="00FF22CB"/>
    <w:rsid w:val="00FF3DE9"/>
    <w:rsid w:val="00FF40BA"/>
    <w:rsid w:val="00FF473C"/>
    <w:rsid w:val="00FF74EA"/>
    <w:rsid w:val="18980476"/>
    <w:rsid w:val="1C6A3A90"/>
    <w:rsid w:val="1E8153B3"/>
    <w:rsid w:val="383E1B5A"/>
    <w:rsid w:val="4B944949"/>
    <w:rsid w:val="54773C48"/>
    <w:rsid w:val="5F951CB6"/>
    <w:rsid w:val="64ED123E"/>
    <w:rsid w:val="65DF280D"/>
    <w:rsid w:val="71F36045"/>
    <w:rsid w:val="75FD0A1B"/>
    <w:rsid w:val="796E7DD0"/>
    <w:rsid w:val="7D4F0126"/>
    <w:rsid w:val="7F4A4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CBC1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semiHidden="1" w:uiPriority="59" w:unhideWhenUsed="1"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jc w:val="left"/>
      <w:outlineLvl w:val="0"/>
    </w:pPr>
    <w:rPr>
      <w:rFonts w:ascii="仿宋_GB2312" w:eastAsia="仿宋_GB2312"/>
      <w:b/>
      <w:sz w:val="28"/>
      <w:szCs w:val="20"/>
    </w:rPr>
  </w:style>
  <w:style w:type="paragraph" w:styleId="2">
    <w:name w:val="heading 2"/>
    <w:basedOn w:val="a"/>
    <w:next w:val="a"/>
    <w:link w:val="2Char"/>
    <w:qFormat/>
    <w:pPr>
      <w:keepNext/>
      <w:outlineLvl w:val="1"/>
    </w:pPr>
    <w:rPr>
      <w:rFonts w:ascii="仿宋_GB2312" w:eastAsia="仿宋_GB2312"/>
      <w:b/>
      <w:sz w:val="28"/>
      <w:szCs w:val="20"/>
    </w:rPr>
  </w:style>
  <w:style w:type="paragraph" w:styleId="3">
    <w:name w:val="heading 3"/>
    <w:basedOn w:val="a"/>
    <w:next w:val="a"/>
    <w:link w:val="3Char"/>
    <w:qFormat/>
    <w:pPr>
      <w:keepNext/>
      <w:keepLines/>
      <w:spacing w:before="260" w:after="260" w:line="120" w:lineRule="auto"/>
      <w:outlineLvl w:val="2"/>
    </w:pPr>
    <w:rPr>
      <w:sz w:val="30"/>
      <w:szCs w:val="32"/>
    </w:rPr>
  </w:style>
  <w:style w:type="paragraph" w:styleId="4">
    <w:name w:val="heading 4"/>
    <w:basedOn w:val="a"/>
    <w:next w:val="a"/>
    <w:link w:val="4Char"/>
    <w:qFormat/>
    <w:pPr>
      <w:keepNext/>
      <w:keepLines/>
      <w:adjustRightInd w:val="0"/>
      <w:spacing w:before="280" w:after="290" w:line="376" w:lineRule="atLeast"/>
      <w:ind w:left="1700" w:hanging="425"/>
      <w:textAlignment w:val="baseline"/>
      <w:outlineLvl w:val="3"/>
    </w:pPr>
    <w:rPr>
      <w:rFonts w:ascii="Arial" w:eastAsia="黑体" w:hAnsi="Arial"/>
      <w:b/>
      <w:kern w:val="0"/>
      <w:sz w:val="28"/>
      <w:szCs w:val="20"/>
    </w:rPr>
  </w:style>
  <w:style w:type="paragraph" w:styleId="5">
    <w:name w:val="heading 5"/>
    <w:basedOn w:val="a"/>
    <w:next w:val="a"/>
    <w:link w:val="5Char"/>
    <w:qFormat/>
    <w:pPr>
      <w:keepNext/>
      <w:keepLines/>
      <w:adjustRightInd w:val="0"/>
      <w:spacing w:before="280" w:after="290" w:line="376" w:lineRule="atLeast"/>
      <w:ind w:left="2125" w:hanging="425"/>
      <w:textAlignment w:val="baseline"/>
      <w:outlineLvl w:val="4"/>
    </w:pPr>
    <w:rPr>
      <w:b/>
      <w:kern w:val="0"/>
      <w:sz w:val="28"/>
      <w:szCs w:val="20"/>
    </w:rPr>
  </w:style>
  <w:style w:type="paragraph" w:styleId="6">
    <w:name w:val="heading 6"/>
    <w:basedOn w:val="a"/>
    <w:next w:val="a"/>
    <w:link w:val="6Char"/>
    <w:qFormat/>
    <w:pPr>
      <w:keepNext/>
      <w:keepLines/>
      <w:adjustRightInd w:val="0"/>
      <w:spacing w:before="240" w:after="64" w:line="320" w:lineRule="atLeast"/>
      <w:ind w:left="2550" w:hanging="425"/>
      <w:textAlignment w:val="baseline"/>
      <w:outlineLvl w:val="5"/>
    </w:pPr>
    <w:rPr>
      <w:rFonts w:ascii="Arial" w:eastAsia="黑体" w:hAnsi="Arial"/>
      <w:b/>
      <w:kern w:val="0"/>
      <w:szCs w:val="20"/>
    </w:rPr>
  </w:style>
  <w:style w:type="paragraph" w:styleId="7">
    <w:name w:val="heading 7"/>
    <w:basedOn w:val="a"/>
    <w:next w:val="a"/>
    <w:link w:val="7Char"/>
    <w:qFormat/>
    <w:pPr>
      <w:keepNext/>
      <w:keepLines/>
      <w:adjustRightInd w:val="0"/>
      <w:spacing w:before="240" w:after="64" w:line="320" w:lineRule="atLeast"/>
      <w:ind w:left="2975" w:hanging="425"/>
      <w:textAlignment w:val="baseline"/>
      <w:outlineLvl w:val="6"/>
    </w:pPr>
    <w:rPr>
      <w:b/>
      <w:kern w:val="0"/>
      <w:szCs w:val="20"/>
    </w:rPr>
  </w:style>
  <w:style w:type="paragraph" w:styleId="8">
    <w:name w:val="heading 8"/>
    <w:basedOn w:val="a"/>
    <w:next w:val="a"/>
    <w:link w:val="8Char"/>
    <w:qFormat/>
    <w:pPr>
      <w:keepNext/>
      <w:keepLines/>
      <w:adjustRightInd w:val="0"/>
      <w:spacing w:before="240" w:after="64" w:line="320" w:lineRule="atLeast"/>
      <w:ind w:left="3400" w:hanging="425"/>
      <w:textAlignment w:val="baseline"/>
      <w:outlineLvl w:val="7"/>
    </w:pPr>
    <w:rPr>
      <w:rFonts w:ascii="Arial" w:eastAsia="黑体" w:hAnsi="Arial"/>
      <w:kern w:val="0"/>
      <w:szCs w:val="20"/>
    </w:rPr>
  </w:style>
  <w:style w:type="paragraph" w:styleId="9">
    <w:name w:val="heading 9"/>
    <w:basedOn w:val="a"/>
    <w:next w:val="a"/>
    <w:link w:val="9Char"/>
    <w:qFormat/>
    <w:pPr>
      <w:keepNext/>
      <w:keepLines/>
      <w:adjustRightInd w:val="0"/>
      <w:spacing w:before="240" w:after="64" w:line="320" w:lineRule="atLeast"/>
      <w:ind w:left="3825" w:hanging="425"/>
      <w:textAlignment w:val="baseline"/>
      <w:outlineLvl w:val="8"/>
    </w:pPr>
    <w:rPr>
      <w:rFonts w:ascii="Arial" w:eastAsia="黑体" w:hAnsi="Arial"/>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szCs w:val="20"/>
    </w:rPr>
  </w:style>
  <w:style w:type="paragraph" w:styleId="a4">
    <w:name w:val="annotation text"/>
    <w:basedOn w:val="a"/>
    <w:link w:val="Char"/>
    <w:semiHidden/>
    <w:unhideWhenUsed/>
    <w:qFormat/>
    <w:pPr>
      <w:jc w:val="left"/>
    </w:pPr>
  </w:style>
  <w:style w:type="paragraph" w:styleId="30">
    <w:name w:val="Body Text 3"/>
    <w:basedOn w:val="a"/>
    <w:link w:val="3Char0"/>
    <w:qFormat/>
    <w:pPr>
      <w:jc w:val="left"/>
    </w:pPr>
    <w:rPr>
      <w:rFonts w:ascii="宋体" w:hAnsi="宋体"/>
      <w:sz w:val="18"/>
      <w:szCs w:val="18"/>
    </w:rPr>
  </w:style>
  <w:style w:type="paragraph" w:styleId="a5">
    <w:name w:val="Body Text"/>
    <w:basedOn w:val="a"/>
    <w:link w:val="Char0"/>
    <w:qFormat/>
    <w:pPr>
      <w:spacing w:line="400" w:lineRule="atLeast"/>
    </w:pPr>
    <w:rPr>
      <w:rFonts w:ascii="仿宋_GB2312" w:eastAsia="仿宋_GB2312"/>
      <w:sz w:val="28"/>
      <w:szCs w:val="20"/>
    </w:rPr>
  </w:style>
  <w:style w:type="paragraph" w:styleId="a6">
    <w:name w:val="Body Text Indent"/>
    <w:basedOn w:val="a"/>
    <w:link w:val="Char1"/>
    <w:qFormat/>
    <w:pPr>
      <w:spacing w:line="300" w:lineRule="auto"/>
      <w:ind w:left="412"/>
    </w:pPr>
    <w:rPr>
      <w:rFonts w:ascii="宋体"/>
      <w:sz w:val="24"/>
      <w:szCs w:val="20"/>
    </w:rPr>
  </w:style>
  <w:style w:type="paragraph" w:styleId="a7">
    <w:name w:val="Plain Text"/>
    <w:basedOn w:val="a"/>
    <w:link w:val="Char2"/>
    <w:qFormat/>
    <w:rPr>
      <w:rFonts w:ascii="宋体" w:hAnsi="Courier New"/>
      <w:szCs w:val="20"/>
    </w:rPr>
  </w:style>
  <w:style w:type="paragraph" w:styleId="a8">
    <w:name w:val="Date"/>
    <w:basedOn w:val="a"/>
    <w:next w:val="a"/>
    <w:link w:val="Char3"/>
    <w:qFormat/>
    <w:pPr>
      <w:ind w:leftChars="2500" w:left="100"/>
    </w:pPr>
    <w:rPr>
      <w:rFonts w:ascii="宋体"/>
      <w:sz w:val="24"/>
    </w:rPr>
  </w:style>
  <w:style w:type="paragraph" w:styleId="20">
    <w:name w:val="Body Text Indent 2"/>
    <w:basedOn w:val="a"/>
    <w:link w:val="2Char0"/>
    <w:qFormat/>
    <w:pPr>
      <w:ind w:firstLine="420"/>
    </w:pPr>
    <w:rPr>
      <w:rFonts w:ascii="宋体"/>
      <w:szCs w:val="20"/>
    </w:rPr>
  </w:style>
  <w:style w:type="paragraph" w:styleId="a9">
    <w:name w:val="Balloon Text"/>
    <w:basedOn w:val="a"/>
    <w:link w:val="Char4"/>
    <w:semiHidden/>
    <w:qFormat/>
    <w:rPr>
      <w:sz w:val="18"/>
      <w:szCs w:val="18"/>
    </w:rPr>
  </w:style>
  <w:style w:type="paragraph" w:styleId="aa">
    <w:name w:val="footer"/>
    <w:basedOn w:val="a"/>
    <w:link w:val="Char5"/>
    <w:qFormat/>
    <w:pPr>
      <w:tabs>
        <w:tab w:val="center" w:pos="4153"/>
        <w:tab w:val="right" w:pos="8306"/>
      </w:tabs>
      <w:snapToGrid w:val="0"/>
      <w:jc w:val="left"/>
    </w:pPr>
    <w:rPr>
      <w:sz w:val="18"/>
      <w:szCs w:val="20"/>
    </w:rPr>
  </w:style>
  <w:style w:type="paragraph" w:styleId="ab">
    <w:name w:val="header"/>
    <w:basedOn w:val="a"/>
    <w:link w:val="Char6"/>
    <w:qFormat/>
    <w:pPr>
      <w:pBdr>
        <w:bottom w:val="single" w:sz="6" w:space="1" w:color="auto"/>
      </w:pBdr>
      <w:tabs>
        <w:tab w:val="center" w:pos="4153"/>
        <w:tab w:val="right" w:pos="8306"/>
      </w:tabs>
      <w:snapToGrid w:val="0"/>
      <w:jc w:val="center"/>
    </w:pPr>
    <w:rPr>
      <w:sz w:val="18"/>
      <w:szCs w:val="20"/>
    </w:rPr>
  </w:style>
  <w:style w:type="paragraph" w:styleId="31">
    <w:name w:val="Body Text Indent 3"/>
    <w:basedOn w:val="a"/>
    <w:link w:val="3Char1"/>
    <w:qFormat/>
    <w:pPr>
      <w:spacing w:line="300" w:lineRule="auto"/>
      <w:ind w:firstLineChars="200" w:firstLine="480"/>
    </w:pPr>
    <w:rPr>
      <w:rFonts w:ascii="宋体" w:hAnsi="宋体"/>
      <w:sz w:val="24"/>
    </w:rPr>
  </w:style>
  <w:style w:type="paragraph" w:styleId="21">
    <w:name w:val="Body Text 2"/>
    <w:basedOn w:val="a"/>
    <w:link w:val="2Char1"/>
    <w:qFormat/>
    <w:pPr>
      <w:spacing w:line="300" w:lineRule="auto"/>
    </w:pPr>
    <w:rPr>
      <w:rFonts w:ascii="宋体"/>
      <w:sz w:val="24"/>
    </w:rPr>
  </w:style>
  <w:style w:type="paragraph" w:styleId="ac">
    <w:name w:val="annotation subject"/>
    <w:basedOn w:val="a4"/>
    <w:next w:val="a4"/>
    <w:link w:val="Char7"/>
    <w:qFormat/>
    <w:rPr>
      <w:rFonts w:asciiTheme="minorHAnsi" w:eastAsiaTheme="minorEastAsia" w:hAnsiTheme="minorHAnsi" w:cstheme="minorBidi"/>
      <w:b/>
      <w:bCs/>
    </w:rPr>
  </w:style>
  <w:style w:type="table" w:styleId="ad">
    <w:name w:val="Table Grid"/>
    <w:basedOn w:val="a1"/>
    <w:uiPriority w:val="5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Pr>
      <w:b/>
      <w:bCs/>
    </w:rPr>
  </w:style>
  <w:style w:type="character" w:styleId="af">
    <w:name w:val="page number"/>
    <w:basedOn w:val="a0"/>
    <w:qFormat/>
  </w:style>
  <w:style w:type="character" w:styleId="af0">
    <w:name w:val="Hyperlink"/>
    <w:uiPriority w:val="99"/>
    <w:unhideWhenUsed/>
    <w:qFormat/>
    <w:rPr>
      <w:color w:val="0000FF"/>
      <w:u w:val="single"/>
    </w:rPr>
  </w:style>
  <w:style w:type="character" w:styleId="af1">
    <w:name w:val="annotation reference"/>
    <w:basedOn w:val="a0"/>
    <w:semiHidden/>
    <w:unhideWhenUsed/>
    <w:qFormat/>
    <w:rPr>
      <w:sz w:val="21"/>
      <w:szCs w:val="21"/>
    </w:rPr>
  </w:style>
  <w:style w:type="character" w:customStyle="1" w:styleId="1Char">
    <w:name w:val="标题 1 Char"/>
    <w:basedOn w:val="a0"/>
    <w:link w:val="1"/>
    <w:qFormat/>
    <w:rPr>
      <w:rFonts w:ascii="仿宋_GB2312" w:eastAsia="仿宋_GB2312" w:hAnsi="Times New Roman" w:cs="Times New Roman"/>
      <w:b/>
      <w:sz w:val="28"/>
      <w:szCs w:val="20"/>
    </w:rPr>
  </w:style>
  <w:style w:type="character" w:customStyle="1" w:styleId="2Char">
    <w:name w:val="标题 2 Char"/>
    <w:basedOn w:val="a0"/>
    <w:link w:val="2"/>
    <w:qFormat/>
    <w:rPr>
      <w:rFonts w:ascii="仿宋_GB2312" w:eastAsia="仿宋_GB2312" w:hAnsi="Times New Roman" w:cs="Times New Roman"/>
      <w:b/>
      <w:sz w:val="28"/>
      <w:szCs w:val="20"/>
    </w:rPr>
  </w:style>
  <w:style w:type="character" w:customStyle="1" w:styleId="3Char">
    <w:name w:val="标题 3 Char"/>
    <w:basedOn w:val="a0"/>
    <w:link w:val="3"/>
    <w:qFormat/>
    <w:rPr>
      <w:rFonts w:ascii="Times New Roman" w:eastAsia="宋体" w:hAnsi="Times New Roman" w:cs="Times New Roman"/>
      <w:sz w:val="30"/>
      <w:szCs w:val="32"/>
    </w:rPr>
  </w:style>
  <w:style w:type="character" w:customStyle="1" w:styleId="4Char">
    <w:name w:val="标题 4 Char"/>
    <w:basedOn w:val="a0"/>
    <w:link w:val="4"/>
    <w:qFormat/>
    <w:rPr>
      <w:rFonts w:ascii="Arial" w:eastAsia="黑体" w:hAnsi="Arial" w:cs="Times New Roman"/>
      <w:b/>
      <w:kern w:val="0"/>
      <w:sz w:val="28"/>
      <w:szCs w:val="20"/>
    </w:rPr>
  </w:style>
  <w:style w:type="character" w:customStyle="1" w:styleId="5Char">
    <w:name w:val="标题 5 Char"/>
    <w:basedOn w:val="a0"/>
    <w:link w:val="5"/>
    <w:qFormat/>
    <w:rPr>
      <w:rFonts w:ascii="Times New Roman" w:eastAsia="宋体" w:hAnsi="Times New Roman" w:cs="Times New Roman"/>
      <w:b/>
      <w:kern w:val="0"/>
      <w:sz w:val="28"/>
      <w:szCs w:val="20"/>
    </w:rPr>
  </w:style>
  <w:style w:type="character" w:customStyle="1" w:styleId="6Char">
    <w:name w:val="标题 6 Char"/>
    <w:basedOn w:val="a0"/>
    <w:link w:val="6"/>
    <w:qFormat/>
    <w:rPr>
      <w:rFonts w:ascii="Arial" w:eastAsia="黑体" w:hAnsi="Arial" w:cs="Times New Roman"/>
      <w:b/>
      <w:kern w:val="0"/>
      <w:szCs w:val="20"/>
    </w:rPr>
  </w:style>
  <w:style w:type="character" w:customStyle="1" w:styleId="7Char">
    <w:name w:val="标题 7 Char"/>
    <w:basedOn w:val="a0"/>
    <w:link w:val="7"/>
    <w:qFormat/>
    <w:rPr>
      <w:rFonts w:ascii="Times New Roman" w:eastAsia="宋体" w:hAnsi="Times New Roman" w:cs="Times New Roman"/>
      <w:b/>
      <w:kern w:val="0"/>
      <w:szCs w:val="20"/>
    </w:rPr>
  </w:style>
  <w:style w:type="character" w:customStyle="1" w:styleId="8Char">
    <w:name w:val="标题 8 Char"/>
    <w:basedOn w:val="a0"/>
    <w:link w:val="8"/>
    <w:qFormat/>
    <w:rPr>
      <w:rFonts w:ascii="Arial" w:eastAsia="黑体" w:hAnsi="Arial" w:cs="Times New Roman"/>
      <w:kern w:val="0"/>
      <w:szCs w:val="20"/>
    </w:rPr>
  </w:style>
  <w:style w:type="character" w:customStyle="1" w:styleId="9Char">
    <w:name w:val="标题 9 Char"/>
    <w:basedOn w:val="a0"/>
    <w:link w:val="9"/>
    <w:qFormat/>
    <w:rPr>
      <w:rFonts w:ascii="Arial" w:eastAsia="黑体" w:hAnsi="Arial" w:cs="Times New Roman"/>
      <w:kern w:val="0"/>
      <w:szCs w:val="20"/>
    </w:rPr>
  </w:style>
  <w:style w:type="character" w:customStyle="1" w:styleId="Char7">
    <w:name w:val="批注主题 Char"/>
    <w:link w:val="ac"/>
    <w:qFormat/>
    <w:rPr>
      <w:b/>
      <w:bCs/>
      <w:szCs w:val="24"/>
    </w:rPr>
  </w:style>
  <w:style w:type="character" w:customStyle="1" w:styleId="Char">
    <w:name w:val="批注文字 Char"/>
    <w:basedOn w:val="a0"/>
    <w:link w:val="a4"/>
    <w:uiPriority w:val="99"/>
    <w:semiHidden/>
    <w:qFormat/>
    <w:rPr>
      <w:rFonts w:ascii="Times New Roman" w:eastAsia="宋体" w:hAnsi="Times New Roman" w:cs="Times New Roman"/>
      <w:szCs w:val="24"/>
    </w:rPr>
  </w:style>
  <w:style w:type="character" w:customStyle="1" w:styleId="3Char1">
    <w:name w:val="正文文本缩进 3 Char"/>
    <w:basedOn w:val="a0"/>
    <w:link w:val="31"/>
    <w:qFormat/>
    <w:rPr>
      <w:rFonts w:ascii="宋体" w:eastAsia="宋体" w:hAnsi="宋体" w:cs="Times New Roman"/>
      <w:sz w:val="24"/>
      <w:szCs w:val="24"/>
    </w:rPr>
  </w:style>
  <w:style w:type="character" w:customStyle="1" w:styleId="2Char1">
    <w:name w:val="正文文本 2 Char"/>
    <w:basedOn w:val="a0"/>
    <w:link w:val="21"/>
    <w:qFormat/>
    <w:rPr>
      <w:rFonts w:ascii="宋体" w:eastAsia="宋体" w:hAnsi="Times New Roman" w:cs="Times New Roman"/>
      <w:sz w:val="24"/>
      <w:szCs w:val="24"/>
    </w:rPr>
  </w:style>
  <w:style w:type="character" w:customStyle="1" w:styleId="Char1">
    <w:name w:val="正文文本缩进 Char"/>
    <w:basedOn w:val="a0"/>
    <w:link w:val="a6"/>
    <w:qFormat/>
    <w:rPr>
      <w:rFonts w:ascii="宋体" w:eastAsia="宋体" w:hAnsi="Times New Roman" w:cs="Times New Roman"/>
      <w:sz w:val="24"/>
      <w:szCs w:val="20"/>
    </w:rPr>
  </w:style>
  <w:style w:type="character" w:customStyle="1" w:styleId="Char0">
    <w:name w:val="正文文本 Char"/>
    <w:basedOn w:val="a0"/>
    <w:link w:val="a5"/>
    <w:qFormat/>
    <w:rPr>
      <w:rFonts w:ascii="仿宋_GB2312" w:eastAsia="仿宋_GB2312" w:hAnsi="Times New Roman" w:cs="Times New Roman"/>
      <w:sz w:val="28"/>
      <w:szCs w:val="20"/>
    </w:rPr>
  </w:style>
  <w:style w:type="character" w:customStyle="1" w:styleId="Char10">
    <w:name w:val="批注主题 Char1"/>
    <w:basedOn w:val="Char"/>
    <w:uiPriority w:val="99"/>
    <w:semiHidden/>
    <w:qFormat/>
    <w:rPr>
      <w:rFonts w:ascii="Times New Roman" w:eastAsia="宋体" w:hAnsi="Times New Roman" w:cs="Times New Roman"/>
      <w:b/>
      <w:bCs/>
      <w:szCs w:val="24"/>
    </w:rPr>
  </w:style>
  <w:style w:type="character" w:customStyle="1" w:styleId="Char6">
    <w:name w:val="页眉 Char"/>
    <w:basedOn w:val="a0"/>
    <w:link w:val="ab"/>
    <w:qFormat/>
    <w:rPr>
      <w:rFonts w:ascii="Times New Roman" w:eastAsia="宋体" w:hAnsi="Times New Roman" w:cs="Times New Roman"/>
      <w:sz w:val="18"/>
      <w:szCs w:val="20"/>
    </w:rPr>
  </w:style>
  <w:style w:type="character" w:customStyle="1" w:styleId="Char2">
    <w:name w:val="纯文本 Char"/>
    <w:basedOn w:val="a0"/>
    <w:link w:val="a7"/>
    <w:qFormat/>
    <w:rPr>
      <w:rFonts w:ascii="宋体" w:eastAsia="宋体" w:hAnsi="Courier New" w:cs="Times New Roman"/>
      <w:szCs w:val="20"/>
    </w:rPr>
  </w:style>
  <w:style w:type="character" w:customStyle="1" w:styleId="3Char0">
    <w:name w:val="正文文本 3 Char"/>
    <w:basedOn w:val="a0"/>
    <w:link w:val="30"/>
    <w:qFormat/>
    <w:rPr>
      <w:rFonts w:ascii="宋体" w:eastAsia="宋体" w:hAnsi="宋体" w:cs="Times New Roman"/>
      <w:sz w:val="18"/>
      <w:szCs w:val="18"/>
    </w:rPr>
  </w:style>
  <w:style w:type="character" w:customStyle="1" w:styleId="Char3">
    <w:name w:val="日期 Char"/>
    <w:basedOn w:val="a0"/>
    <w:link w:val="a8"/>
    <w:qFormat/>
    <w:rPr>
      <w:rFonts w:ascii="宋体" w:eastAsia="宋体" w:hAnsi="Times New Roman" w:cs="Times New Roman"/>
      <w:sz w:val="24"/>
      <w:szCs w:val="24"/>
    </w:rPr>
  </w:style>
  <w:style w:type="character" w:customStyle="1" w:styleId="Char4">
    <w:name w:val="批注框文本 Char"/>
    <w:basedOn w:val="a0"/>
    <w:link w:val="a9"/>
    <w:semiHidden/>
    <w:qFormat/>
    <w:rPr>
      <w:rFonts w:ascii="Times New Roman" w:eastAsia="宋体" w:hAnsi="Times New Roman" w:cs="Times New Roman"/>
      <w:sz w:val="18"/>
      <w:szCs w:val="18"/>
    </w:rPr>
  </w:style>
  <w:style w:type="character" w:customStyle="1" w:styleId="2Char0">
    <w:name w:val="正文文本缩进 2 Char"/>
    <w:basedOn w:val="a0"/>
    <w:link w:val="20"/>
    <w:qFormat/>
    <w:rPr>
      <w:rFonts w:ascii="宋体" w:eastAsia="宋体" w:hAnsi="Times New Roman" w:cs="Times New Roman"/>
      <w:szCs w:val="20"/>
    </w:rPr>
  </w:style>
  <w:style w:type="character" w:customStyle="1" w:styleId="Char5">
    <w:name w:val="页脚 Char"/>
    <w:basedOn w:val="a0"/>
    <w:link w:val="aa"/>
    <w:qFormat/>
    <w:rPr>
      <w:rFonts w:ascii="Times New Roman" w:eastAsia="宋体" w:hAnsi="Times New Roman" w:cs="Times New Roman"/>
      <w:sz w:val="18"/>
      <w:szCs w:val="20"/>
    </w:rPr>
  </w:style>
  <w:style w:type="paragraph" w:styleId="af2">
    <w:name w:val="List Paragraph"/>
    <w:basedOn w:val="a"/>
    <w:uiPriority w:val="34"/>
    <w:qFormat/>
    <w:pPr>
      <w:ind w:firstLineChars="200" w:firstLine="420"/>
    </w:pPr>
    <w:rPr>
      <w:rFonts w:ascii="Calibri" w:hAnsi="Calibri"/>
      <w:szCs w:val="22"/>
    </w:rPr>
  </w:style>
  <w:style w:type="paragraph" w:customStyle="1" w:styleId="af3">
    <w:name w:val="一级条标题"/>
    <w:next w:val="a"/>
    <w:qFormat/>
    <w:pPr>
      <w:ind w:left="630"/>
      <w:outlineLvl w:val="2"/>
    </w:pPr>
    <w:rPr>
      <w:rFonts w:eastAsia="黑体"/>
      <w:sz w:val="21"/>
    </w:rPr>
  </w:style>
  <w:style w:type="paragraph" w:customStyle="1" w:styleId="af4">
    <w:name w:val="段"/>
    <w:link w:val="Char8"/>
    <w:uiPriority w:val="99"/>
    <w:qFormat/>
    <w:pPr>
      <w:tabs>
        <w:tab w:val="center" w:pos="4201"/>
        <w:tab w:val="right" w:leader="dot" w:pos="9298"/>
      </w:tabs>
      <w:autoSpaceDE w:val="0"/>
      <w:autoSpaceDN w:val="0"/>
      <w:ind w:firstLineChars="200" w:firstLine="420"/>
      <w:jc w:val="both"/>
    </w:pPr>
    <w:rPr>
      <w:rFonts w:ascii="宋体" w:cs="宋体"/>
      <w:sz w:val="22"/>
      <w:szCs w:val="22"/>
    </w:rPr>
  </w:style>
  <w:style w:type="character" w:customStyle="1" w:styleId="Char8">
    <w:name w:val="段 Char"/>
    <w:link w:val="af4"/>
    <w:uiPriority w:val="99"/>
    <w:qFormat/>
    <w:locked/>
    <w:rPr>
      <w:rFonts w:ascii="宋体" w:eastAsia="宋体" w:hAnsi="Times New Roman" w:cs="宋体"/>
      <w:kern w:val="0"/>
      <w:sz w:val="22"/>
    </w:rPr>
  </w:style>
  <w:style w:type="paragraph" w:customStyle="1" w:styleId="Default">
    <w:name w:val="Default"/>
    <w:qFormat/>
    <w:pPr>
      <w:widowControl w:val="0"/>
      <w:autoSpaceDE w:val="0"/>
      <w:autoSpaceDN w:val="0"/>
      <w:adjustRightInd w:val="0"/>
    </w:pPr>
    <w:rPr>
      <w:rFonts w:ascii="Arial" w:eastAsiaTheme="minorEastAsia" w:hAnsi="Arial" w:cs="Arial"/>
      <w:color w:val="000000"/>
      <w:sz w:val="24"/>
      <w:szCs w:val="24"/>
    </w:rPr>
  </w:style>
  <w:style w:type="table" w:customStyle="1" w:styleId="10">
    <w:name w:val="网格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SOChange">
    <w:name w:val="ISO_Change"/>
    <w:basedOn w:val="a"/>
    <w:qFormat/>
    <w:pPr>
      <w:spacing w:before="210" w:line="210" w:lineRule="exact"/>
    </w:pPr>
    <w:rPr>
      <w:rFonts w:ascii="Arial" w:eastAsia="Times New Roman" w:hAnsi="Arial"/>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unhideWhenUsed="1"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semiHidden="1" w:uiPriority="59" w:unhideWhenUsed="1"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jc w:val="left"/>
      <w:outlineLvl w:val="0"/>
    </w:pPr>
    <w:rPr>
      <w:rFonts w:ascii="仿宋_GB2312" w:eastAsia="仿宋_GB2312"/>
      <w:b/>
      <w:sz w:val="28"/>
      <w:szCs w:val="20"/>
    </w:rPr>
  </w:style>
  <w:style w:type="paragraph" w:styleId="2">
    <w:name w:val="heading 2"/>
    <w:basedOn w:val="a"/>
    <w:next w:val="a"/>
    <w:link w:val="2Char"/>
    <w:qFormat/>
    <w:pPr>
      <w:keepNext/>
      <w:outlineLvl w:val="1"/>
    </w:pPr>
    <w:rPr>
      <w:rFonts w:ascii="仿宋_GB2312" w:eastAsia="仿宋_GB2312"/>
      <w:b/>
      <w:sz w:val="28"/>
      <w:szCs w:val="20"/>
    </w:rPr>
  </w:style>
  <w:style w:type="paragraph" w:styleId="3">
    <w:name w:val="heading 3"/>
    <w:basedOn w:val="a"/>
    <w:next w:val="a"/>
    <w:link w:val="3Char"/>
    <w:qFormat/>
    <w:pPr>
      <w:keepNext/>
      <w:keepLines/>
      <w:spacing w:before="260" w:after="260" w:line="120" w:lineRule="auto"/>
      <w:outlineLvl w:val="2"/>
    </w:pPr>
    <w:rPr>
      <w:sz w:val="30"/>
      <w:szCs w:val="32"/>
    </w:rPr>
  </w:style>
  <w:style w:type="paragraph" w:styleId="4">
    <w:name w:val="heading 4"/>
    <w:basedOn w:val="a"/>
    <w:next w:val="a"/>
    <w:link w:val="4Char"/>
    <w:qFormat/>
    <w:pPr>
      <w:keepNext/>
      <w:keepLines/>
      <w:adjustRightInd w:val="0"/>
      <w:spacing w:before="280" w:after="290" w:line="376" w:lineRule="atLeast"/>
      <w:ind w:left="1700" w:hanging="425"/>
      <w:textAlignment w:val="baseline"/>
      <w:outlineLvl w:val="3"/>
    </w:pPr>
    <w:rPr>
      <w:rFonts w:ascii="Arial" w:eastAsia="黑体" w:hAnsi="Arial"/>
      <w:b/>
      <w:kern w:val="0"/>
      <w:sz w:val="28"/>
      <w:szCs w:val="20"/>
    </w:rPr>
  </w:style>
  <w:style w:type="paragraph" w:styleId="5">
    <w:name w:val="heading 5"/>
    <w:basedOn w:val="a"/>
    <w:next w:val="a"/>
    <w:link w:val="5Char"/>
    <w:qFormat/>
    <w:pPr>
      <w:keepNext/>
      <w:keepLines/>
      <w:adjustRightInd w:val="0"/>
      <w:spacing w:before="280" w:after="290" w:line="376" w:lineRule="atLeast"/>
      <w:ind w:left="2125" w:hanging="425"/>
      <w:textAlignment w:val="baseline"/>
      <w:outlineLvl w:val="4"/>
    </w:pPr>
    <w:rPr>
      <w:b/>
      <w:kern w:val="0"/>
      <w:sz w:val="28"/>
      <w:szCs w:val="20"/>
    </w:rPr>
  </w:style>
  <w:style w:type="paragraph" w:styleId="6">
    <w:name w:val="heading 6"/>
    <w:basedOn w:val="a"/>
    <w:next w:val="a"/>
    <w:link w:val="6Char"/>
    <w:qFormat/>
    <w:pPr>
      <w:keepNext/>
      <w:keepLines/>
      <w:adjustRightInd w:val="0"/>
      <w:spacing w:before="240" w:after="64" w:line="320" w:lineRule="atLeast"/>
      <w:ind w:left="2550" w:hanging="425"/>
      <w:textAlignment w:val="baseline"/>
      <w:outlineLvl w:val="5"/>
    </w:pPr>
    <w:rPr>
      <w:rFonts w:ascii="Arial" w:eastAsia="黑体" w:hAnsi="Arial"/>
      <w:b/>
      <w:kern w:val="0"/>
      <w:szCs w:val="20"/>
    </w:rPr>
  </w:style>
  <w:style w:type="paragraph" w:styleId="7">
    <w:name w:val="heading 7"/>
    <w:basedOn w:val="a"/>
    <w:next w:val="a"/>
    <w:link w:val="7Char"/>
    <w:qFormat/>
    <w:pPr>
      <w:keepNext/>
      <w:keepLines/>
      <w:adjustRightInd w:val="0"/>
      <w:spacing w:before="240" w:after="64" w:line="320" w:lineRule="atLeast"/>
      <w:ind w:left="2975" w:hanging="425"/>
      <w:textAlignment w:val="baseline"/>
      <w:outlineLvl w:val="6"/>
    </w:pPr>
    <w:rPr>
      <w:b/>
      <w:kern w:val="0"/>
      <w:szCs w:val="20"/>
    </w:rPr>
  </w:style>
  <w:style w:type="paragraph" w:styleId="8">
    <w:name w:val="heading 8"/>
    <w:basedOn w:val="a"/>
    <w:next w:val="a"/>
    <w:link w:val="8Char"/>
    <w:qFormat/>
    <w:pPr>
      <w:keepNext/>
      <w:keepLines/>
      <w:adjustRightInd w:val="0"/>
      <w:spacing w:before="240" w:after="64" w:line="320" w:lineRule="atLeast"/>
      <w:ind w:left="3400" w:hanging="425"/>
      <w:textAlignment w:val="baseline"/>
      <w:outlineLvl w:val="7"/>
    </w:pPr>
    <w:rPr>
      <w:rFonts w:ascii="Arial" w:eastAsia="黑体" w:hAnsi="Arial"/>
      <w:kern w:val="0"/>
      <w:szCs w:val="20"/>
    </w:rPr>
  </w:style>
  <w:style w:type="paragraph" w:styleId="9">
    <w:name w:val="heading 9"/>
    <w:basedOn w:val="a"/>
    <w:next w:val="a"/>
    <w:link w:val="9Char"/>
    <w:qFormat/>
    <w:pPr>
      <w:keepNext/>
      <w:keepLines/>
      <w:adjustRightInd w:val="0"/>
      <w:spacing w:before="240" w:after="64" w:line="320" w:lineRule="atLeast"/>
      <w:ind w:left="3825" w:hanging="425"/>
      <w:textAlignment w:val="baseline"/>
      <w:outlineLvl w:val="8"/>
    </w:pPr>
    <w:rPr>
      <w:rFonts w:ascii="Arial" w:eastAsia="黑体" w:hAnsi="Arial"/>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szCs w:val="20"/>
    </w:rPr>
  </w:style>
  <w:style w:type="paragraph" w:styleId="a4">
    <w:name w:val="annotation text"/>
    <w:basedOn w:val="a"/>
    <w:link w:val="Char"/>
    <w:semiHidden/>
    <w:unhideWhenUsed/>
    <w:qFormat/>
    <w:pPr>
      <w:jc w:val="left"/>
    </w:pPr>
  </w:style>
  <w:style w:type="paragraph" w:styleId="30">
    <w:name w:val="Body Text 3"/>
    <w:basedOn w:val="a"/>
    <w:link w:val="3Char0"/>
    <w:qFormat/>
    <w:pPr>
      <w:jc w:val="left"/>
    </w:pPr>
    <w:rPr>
      <w:rFonts w:ascii="宋体" w:hAnsi="宋体"/>
      <w:sz w:val="18"/>
      <w:szCs w:val="18"/>
    </w:rPr>
  </w:style>
  <w:style w:type="paragraph" w:styleId="a5">
    <w:name w:val="Body Text"/>
    <w:basedOn w:val="a"/>
    <w:link w:val="Char0"/>
    <w:qFormat/>
    <w:pPr>
      <w:spacing w:line="400" w:lineRule="atLeast"/>
    </w:pPr>
    <w:rPr>
      <w:rFonts w:ascii="仿宋_GB2312" w:eastAsia="仿宋_GB2312"/>
      <w:sz w:val="28"/>
      <w:szCs w:val="20"/>
    </w:rPr>
  </w:style>
  <w:style w:type="paragraph" w:styleId="a6">
    <w:name w:val="Body Text Indent"/>
    <w:basedOn w:val="a"/>
    <w:link w:val="Char1"/>
    <w:qFormat/>
    <w:pPr>
      <w:spacing w:line="300" w:lineRule="auto"/>
      <w:ind w:left="412"/>
    </w:pPr>
    <w:rPr>
      <w:rFonts w:ascii="宋体"/>
      <w:sz w:val="24"/>
      <w:szCs w:val="20"/>
    </w:rPr>
  </w:style>
  <w:style w:type="paragraph" w:styleId="a7">
    <w:name w:val="Plain Text"/>
    <w:basedOn w:val="a"/>
    <w:link w:val="Char2"/>
    <w:qFormat/>
    <w:rPr>
      <w:rFonts w:ascii="宋体" w:hAnsi="Courier New"/>
      <w:szCs w:val="20"/>
    </w:rPr>
  </w:style>
  <w:style w:type="paragraph" w:styleId="a8">
    <w:name w:val="Date"/>
    <w:basedOn w:val="a"/>
    <w:next w:val="a"/>
    <w:link w:val="Char3"/>
    <w:qFormat/>
    <w:pPr>
      <w:ind w:leftChars="2500" w:left="100"/>
    </w:pPr>
    <w:rPr>
      <w:rFonts w:ascii="宋体"/>
      <w:sz w:val="24"/>
    </w:rPr>
  </w:style>
  <w:style w:type="paragraph" w:styleId="20">
    <w:name w:val="Body Text Indent 2"/>
    <w:basedOn w:val="a"/>
    <w:link w:val="2Char0"/>
    <w:qFormat/>
    <w:pPr>
      <w:ind w:firstLine="420"/>
    </w:pPr>
    <w:rPr>
      <w:rFonts w:ascii="宋体"/>
      <w:szCs w:val="20"/>
    </w:rPr>
  </w:style>
  <w:style w:type="paragraph" w:styleId="a9">
    <w:name w:val="Balloon Text"/>
    <w:basedOn w:val="a"/>
    <w:link w:val="Char4"/>
    <w:semiHidden/>
    <w:qFormat/>
    <w:rPr>
      <w:sz w:val="18"/>
      <w:szCs w:val="18"/>
    </w:rPr>
  </w:style>
  <w:style w:type="paragraph" w:styleId="aa">
    <w:name w:val="footer"/>
    <w:basedOn w:val="a"/>
    <w:link w:val="Char5"/>
    <w:qFormat/>
    <w:pPr>
      <w:tabs>
        <w:tab w:val="center" w:pos="4153"/>
        <w:tab w:val="right" w:pos="8306"/>
      </w:tabs>
      <w:snapToGrid w:val="0"/>
      <w:jc w:val="left"/>
    </w:pPr>
    <w:rPr>
      <w:sz w:val="18"/>
      <w:szCs w:val="20"/>
    </w:rPr>
  </w:style>
  <w:style w:type="paragraph" w:styleId="ab">
    <w:name w:val="header"/>
    <w:basedOn w:val="a"/>
    <w:link w:val="Char6"/>
    <w:qFormat/>
    <w:pPr>
      <w:pBdr>
        <w:bottom w:val="single" w:sz="6" w:space="1" w:color="auto"/>
      </w:pBdr>
      <w:tabs>
        <w:tab w:val="center" w:pos="4153"/>
        <w:tab w:val="right" w:pos="8306"/>
      </w:tabs>
      <w:snapToGrid w:val="0"/>
      <w:jc w:val="center"/>
    </w:pPr>
    <w:rPr>
      <w:sz w:val="18"/>
      <w:szCs w:val="20"/>
    </w:rPr>
  </w:style>
  <w:style w:type="paragraph" w:styleId="31">
    <w:name w:val="Body Text Indent 3"/>
    <w:basedOn w:val="a"/>
    <w:link w:val="3Char1"/>
    <w:qFormat/>
    <w:pPr>
      <w:spacing w:line="300" w:lineRule="auto"/>
      <w:ind w:firstLineChars="200" w:firstLine="480"/>
    </w:pPr>
    <w:rPr>
      <w:rFonts w:ascii="宋体" w:hAnsi="宋体"/>
      <w:sz w:val="24"/>
    </w:rPr>
  </w:style>
  <w:style w:type="paragraph" w:styleId="21">
    <w:name w:val="Body Text 2"/>
    <w:basedOn w:val="a"/>
    <w:link w:val="2Char1"/>
    <w:qFormat/>
    <w:pPr>
      <w:spacing w:line="300" w:lineRule="auto"/>
    </w:pPr>
    <w:rPr>
      <w:rFonts w:ascii="宋体"/>
      <w:sz w:val="24"/>
    </w:rPr>
  </w:style>
  <w:style w:type="paragraph" w:styleId="ac">
    <w:name w:val="annotation subject"/>
    <w:basedOn w:val="a4"/>
    <w:next w:val="a4"/>
    <w:link w:val="Char7"/>
    <w:qFormat/>
    <w:rPr>
      <w:rFonts w:asciiTheme="minorHAnsi" w:eastAsiaTheme="minorEastAsia" w:hAnsiTheme="minorHAnsi" w:cstheme="minorBidi"/>
      <w:b/>
      <w:bCs/>
    </w:rPr>
  </w:style>
  <w:style w:type="table" w:styleId="ad">
    <w:name w:val="Table Grid"/>
    <w:basedOn w:val="a1"/>
    <w:uiPriority w:val="5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0"/>
    <w:uiPriority w:val="22"/>
    <w:qFormat/>
    <w:rPr>
      <w:b/>
      <w:bCs/>
    </w:rPr>
  </w:style>
  <w:style w:type="character" w:styleId="af">
    <w:name w:val="page number"/>
    <w:basedOn w:val="a0"/>
    <w:qFormat/>
  </w:style>
  <w:style w:type="character" w:styleId="af0">
    <w:name w:val="Hyperlink"/>
    <w:uiPriority w:val="99"/>
    <w:unhideWhenUsed/>
    <w:qFormat/>
    <w:rPr>
      <w:color w:val="0000FF"/>
      <w:u w:val="single"/>
    </w:rPr>
  </w:style>
  <w:style w:type="character" w:styleId="af1">
    <w:name w:val="annotation reference"/>
    <w:basedOn w:val="a0"/>
    <w:semiHidden/>
    <w:unhideWhenUsed/>
    <w:qFormat/>
    <w:rPr>
      <w:sz w:val="21"/>
      <w:szCs w:val="21"/>
    </w:rPr>
  </w:style>
  <w:style w:type="character" w:customStyle="1" w:styleId="1Char">
    <w:name w:val="标题 1 Char"/>
    <w:basedOn w:val="a0"/>
    <w:link w:val="1"/>
    <w:qFormat/>
    <w:rPr>
      <w:rFonts w:ascii="仿宋_GB2312" w:eastAsia="仿宋_GB2312" w:hAnsi="Times New Roman" w:cs="Times New Roman"/>
      <w:b/>
      <w:sz w:val="28"/>
      <w:szCs w:val="20"/>
    </w:rPr>
  </w:style>
  <w:style w:type="character" w:customStyle="1" w:styleId="2Char">
    <w:name w:val="标题 2 Char"/>
    <w:basedOn w:val="a0"/>
    <w:link w:val="2"/>
    <w:qFormat/>
    <w:rPr>
      <w:rFonts w:ascii="仿宋_GB2312" w:eastAsia="仿宋_GB2312" w:hAnsi="Times New Roman" w:cs="Times New Roman"/>
      <w:b/>
      <w:sz w:val="28"/>
      <w:szCs w:val="20"/>
    </w:rPr>
  </w:style>
  <w:style w:type="character" w:customStyle="1" w:styleId="3Char">
    <w:name w:val="标题 3 Char"/>
    <w:basedOn w:val="a0"/>
    <w:link w:val="3"/>
    <w:qFormat/>
    <w:rPr>
      <w:rFonts w:ascii="Times New Roman" w:eastAsia="宋体" w:hAnsi="Times New Roman" w:cs="Times New Roman"/>
      <w:sz w:val="30"/>
      <w:szCs w:val="32"/>
    </w:rPr>
  </w:style>
  <w:style w:type="character" w:customStyle="1" w:styleId="4Char">
    <w:name w:val="标题 4 Char"/>
    <w:basedOn w:val="a0"/>
    <w:link w:val="4"/>
    <w:qFormat/>
    <w:rPr>
      <w:rFonts w:ascii="Arial" w:eastAsia="黑体" w:hAnsi="Arial" w:cs="Times New Roman"/>
      <w:b/>
      <w:kern w:val="0"/>
      <w:sz w:val="28"/>
      <w:szCs w:val="20"/>
    </w:rPr>
  </w:style>
  <w:style w:type="character" w:customStyle="1" w:styleId="5Char">
    <w:name w:val="标题 5 Char"/>
    <w:basedOn w:val="a0"/>
    <w:link w:val="5"/>
    <w:qFormat/>
    <w:rPr>
      <w:rFonts w:ascii="Times New Roman" w:eastAsia="宋体" w:hAnsi="Times New Roman" w:cs="Times New Roman"/>
      <w:b/>
      <w:kern w:val="0"/>
      <w:sz w:val="28"/>
      <w:szCs w:val="20"/>
    </w:rPr>
  </w:style>
  <w:style w:type="character" w:customStyle="1" w:styleId="6Char">
    <w:name w:val="标题 6 Char"/>
    <w:basedOn w:val="a0"/>
    <w:link w:val="6"/>
    <w:qFormat/>
    <w:rPr>
      <w:rFonts w:ascii="Arial" w:eastAsia="黑体" w:hAnsi="Arial" w:cs="Times New Roman"/>
      <w:b/>
      <w:kern w:val="0"/>
      <w:szCs w:val="20"/>
    </w:rPr>
  </w:style>
  <w:style w:type="character" w:customStyle="1" w:styleId="7Char">
    <w:name w:val="标题 7 Char"/>
    <w:basedOn w:val="a0"/>
    <w:link w:val="7"/>
    <w:qFormat/>
    <w:rPr>
      <w:rFonts w:ascii="Times New Roman" w:eastAsia="宋体" w:hAnsi="Times New Roman" w:cs="Times New Roman"/>
      <w:b/>
      <w:kern w:val="0"/>
      <w:szCs w:val="20"/>
    </w:rPr>
  </w:style>
  <w:style w:type="character" w:customStyle="1" w:styleId="8Char">
    <w:name w:val="标题 8 Char"/>
    <w:basedOn w:val="a0"/>
    <w:link w:val="8"/>
    <w:qFormat/>
    <w:rPr>
      <w:rFonts w:ascii="Arial" w:eastAsia="黑体" w:hAnsi="Arial" w:cs="Times New Roman"/>
      <w:kern w:val="0"/>
      <w:szCs w:val="20"/>
    </w:rPr>
  </w:style>
  <w:style w:type="character" w:customStyle="1" w:styleId="9Char">
    <w:name w:val="标题 9 Char"/>
    <w:basedOn w:val="a0"/>
    <w:link w:val="9"/>
    <w:qFormat/>
    <w:rPr>
      <w:rFonts w:ascii="Arial" w:eastAsia="黑体" w:hAnsi="Arial" w:cs="Times New Roman"/>
      <w:kern w:val="0"/>
      <w:szCs w:val="20"/>
    </w:rPr>
  </w:style>
  <w:style w:type="character" w:customStyle="1" w:styleId="Char7">
    <w:name w:val="批注主题 Char"/>
    <w:link w:val="ac"/>
    <w:qFormat/>
    <w:rPr>
      <w:b/>
      <w:bCs/>
      <w:szCs w:val="24"/>
    </w:rPr>
  </w:style>
  <w:style w:type="character" w:customStyle="1" w:styleId="Char">
    <w:name w:val="批注文字 Char"/>
    <w:basedOn w:val="a0"/>
    <w:link w:val="a4"/>
    <w:uiPriority w:val="99"/>
    <w:semiHidden/>
    <w:qFormat/>
    <w:rPr>
      <w:rFonts w:ascii="Times New Roman" w:eastAsia="宋体" w:hAnsi="Times New Roman" w:cs="Times New Roman"/>
      <w:szCs w:val="24"/>
    </w:rPr>
  </w:style>
  <w:style w:type="character" w:customStyle="1" w:styleId="3Char1">
    <w:name w:val="正文文本缩进 3 Char"/>
    <w:basedOn w:val="a0"/>
    <w:link w:val="31"/>
    <w:qFormat/>
    <w:rPr>
      <w:rFonts w:ascii="宋体" w:eastAsia="宋体" w:hAnsi="宋体" w:cs="Times New Roman"/>
      <w:sz w:val="24"/>
      <w:szCs w:val="24"/>
    </w:rPr>
  </w:style>
  <w:style w:type="character" w:customStyle="1" w:styleId="2Char1">
    <w:name w:val="正文文本 2 Char"/>
    <w:basedOn w:val="a0"/>
    <w:link w:val="21"/>
    <w:qFormat/>
    <w:rPr>
      <w:rFonts w:ascii="宋体" w:eastAsia="宋体" w:hAnsi="Times New Roman" w:cs="Times New Roman"/>
      <w:sz w:val="24"/>
      <w:szCs w:val="24"/>
    </w:rPr>
  </w:style>
  <w:style w:type="character" w:customStyle="1" w:styleId="Char1">
    <w:name w:val="正文文本缩进 Char"/>
    <w:basedOn w:val="a0"/>
    <w:link w:val="a6"/>
    <w:qFormat/>
    <w:rPr>
      <w:rFonts w:ascii="宋体" w:eastAsia="宋体" w:hAnsi="Times New Roman" w:cs="Times New Roman"/>
      <w:sz w:val="24"/>
      <w:szCs w:val="20"/>
    </w:rPr>
  </w:style>
  <w:style w:type="character" w:customStyle="1" w:styleId="Char0">
    <w:name w:val="正文文本 Char"/>
    <w:basedOn w:val="a0"/>
    <w:link w:val="a5"/>
    <w:qFormat/>
    <w:rPr>
      <w:rFonts w:ascii="仿宋_GB2312" w:eastAsia="仿宋_GB2312" w:hAnsi="Times New Roman" w:cs="Times New Roman"/>
      <w:sz w:val="28"/>
      <w:szCs w:val="20"/>
    </w:rPr>
  </w:style>
  <w:style w:type="character" w:customStyle="1" w:styleId="Char10">
    <w:name w:val="批注主题 Char1"/>
    <w:basedOn w:val="Char"/>
    <w:uiPriority w:val="99"/>
    <w:semiHidden/>
    <w:qFormat/>
    <w:rPr>
      <w:rFonts w:ascii="Times New Roman" w:eastAsia="宋体" w:hAnsi="Times New Roman" w:cs="Times New Roman"/>
      <w:b/>
      <w:bCs/>
      <w:szCs w:val="24"/>
    </w:rPr>
  </w:style>
  <w:style w:type="character" w:customStyle="1" w:styleId="Char6">
    <w:name w:val="页眉 Char"/>
    <w:basedOn w:val="a0"/>
    <w:link w:val="ab"/>
    <w:qFormat/>
    <w:rPr>
      <w:rFonts w:ascii="Times New Roman" w:eastAsia="宋体" w:hAnsi="Times New Roman" w:cs="Times New Roman"/>
      <w:sz w:val="18"/>
      <w:szCs w:val="20"/>
    </w:rPr>
  </w:style>
  <w:style w:type="character" w:customStyle="1" w:styleId="Char2">
    <w:name w:val="纯文本 Char"/>
    <w:basedOn w:val="a0"/>
    <w:link w:val="a7"/>
    <w:qFormat/>
    <w:rPr>
      <w:rFonts w:ascii="宋体" w:eastAsia="宋体" w:hAnsi="Courier New" w:cs="Times New Roman"/>
      <w:szCs w:val="20"/>
    </w:rPr>
  </w:style>
  <w:style w:type="character" w:customStyle="1" w:styleId="3Char0">
    <w:name w:val="正文文本 3 Char"/>
    <w:basedOn w:val="a0"/>
    <w:link w:val="30"/>
    <w:qFormat/>
    <w:rPr>
      <w:rFonts w:ascii="宋体" w:eastAsia="宋体" w:hAnsi="宋体" w:cs="Times New Roman"/>
      <w:sz w:val="18"/>
      <w:szCs w:val="18"/>
    </w:rPr>
  </w:style>
  <w:style w:type="character" w:customStyle="1" w:styleId="Char3">
    <w:name w:val="日期 Char"/>
    <w:basedOn w:val="a0"/>
    <w:link w:val="a8"/>
    <w:qFormat/>
    <w:rPr>
      <w:rFonts w:ascii="宋体" w:eastAsia="宋体" w:hAnsi="Times New Roman" w:cs="Times New Roman"/>
      <w:sz w:val="24"/>
      <w:szCs w:val="24"/>
    </w:rPr>
  </w:style>
  <w:style w:type="character" w:customStyle="1" w:styleId="Char4">
    <w:name w:val="批注框文本 Char"/>
    <w:basedOn w:val="a0"/>
    <w:link w:val="a9"/>
    <w:semiHidden/>
    <w:qFormat/>
    <w:rPr>
      <w:rFonts w:ascii="Times New Roman" w:eastAsia="宋体" w:hAnsi="Times New Roman" w:cs="Times New Roman"/>
      <w:sz w:val="18"/>
      <w:szCs w:val="18"/>
    </w:rPr>
  </w:style>
  <w:style w:type="character" w:customStyle="1" w:styleId="2Char0">
    <w:name w:val="正文文本缩进 2 Char"/>
    <w:basedOn w:val="a0"/>
    <w:link w:val="20"/>
    <w:qFormat/>
    <w:rPr>
      <w:rFonts w:ascii="宋体" w:eastAsia="宋体" w:hAnsi="Times New Roman" w:cs="Times New Roman"/>
      <w:szCs w:val="20"/>
    </w:rPr>
  </w:style>
  <w:style w:type="character" w:customStyle="1" w:styleId="Char5">
    <w:name w:val="页脚 Char"/>
    <w:basedOn w:val="a0"/>
    <w:link w:val="aa"/>
    <w:qFormat/>
    <w:rPr>
      <w:rFonts w:ascii="Times New Roman" w:eastAsia="宋体" w:hAnsi="Times New Roman" w:cs="Times New Roman"/>
      <w:sz w:val="18"/>
      <w:szCs w:val="20"/>
    </w:rPr>
  </w:style>
  <w:style w:type="paragraph" w:styleId="af2">
    <w:name w:val="List Paragraph"/>
    <w:basedOn w:val="a"/>
    <w:uiPriority w:val="34"/>
    <w:qFormat/>
    <w:pPr>
      <w:ind w:firstLineChars="200" w:firstLine="420"/>
    </w:pPr>
    <w:rPr>
      <w:rFonts w:ascii="Calibri" w:hAnsi="Calibri"/>
      <w:szCs w:val="22"/>
    </w:rPr>
  </w:style>
  <w:style w:type="paragraph" w:customStyle="1" w:styleId="af3">
    <w:name w:val="一级条标题"/>
    <w:next w:val="a"/>
    <w:qFormat/>
    <w:pPr>
      <w:ind w:left="630"/>
      <w:outlineLvl w:val="2"/>
    </w:pPr>
    <w:rPr>
      <w:rFonts w:eastAsia="黑体"/>
      <w:sz w:val="21"/>
    </w:rPr>
  </w:style>
  <w:style w:type="paragraph" w:customStyle="1" w:styleId="af4">
    <w:name w:val="段"/>
    <w:link w:val="Char8"/>
    <w:uiPriority w:val="99"/>
    <w:qFormat/>
    <w:pPr>
      <w:tabs>
        <w:tab w:val="center" w:pos="4201"/>
        <w:tab w:val="right" w:leader="dot" w:pos="9298"/>
      </w:tabs>
      <w:autoSpaceDE w:val="0"/>
      <w:autoSpaceDN w:val="0"/>
      <w:ind w:firstLineChars="200" w:firstLine="420"/>
      <w:jc w:val="both"/>
    </w:pPr>
    <w:rPr>
      <w:rFonts w:ascii="宋体" w:cs="宋体"/>
      <w:sz w:val="22"/>
      <w:szCs w:val="22"/>
    </w:rPr>
  </w:style>
  <w:style w:type="character" w:customStyle="1" w:styleId="Char8">
    <w:name w:val="段 Char"/>
    <w:link w:val="af4"/>
    <w:uiPriority w:val="99"/>
    <w:qFormat/>
    <w:locked/>
    <w:rPr>
      <w:rFonts w:ascii="宋体" w:eastAsia="宋体" w:hAnsi="Times New Roman" w:cs="宋体"/>
      <w:kern w:val="0"/>
      <w:sz w:val="22"/>
    </w:rPr>
  </w:style>
  <w:style w:type="paragraph" w:customStyle="1" w:styleId="Default">
    <w:name w:val="Default"/>
    <w:qFormat/>
    <w:pPr>
      <w:widowControl w:val="0"/>
      <w:autoSpaceDE w:val="0"/>
      <w:autoSpaceDN w:val="0"/>
      <w:adjustRightInd w:val="0"/>
    </w:pPr>
    <w:rPr>
      <w:rFonts w:ascii="Arial" w:eastAsiaTheme="minorEastAsia" w:hAnsi="Arial" w:cs="Arial"/>
      <w:color w:val="000000"/>
      <w:sz w:val="24"/>
      <w:szCs w:val="24"/>
    </w:rPr>
  </w:style>
  <w:style w:type="table" w:customStyle="1" w:styleId="10">
    <w:name w:val="网格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ISOChange">
    <w:name w:val="ISO_Change"/>
    <w:basedOn w:val="a"/>
    <w:qFormat/>
    <w:pPr>
      <w:spacing w:before="210" w:line="210" w:lineRule="exact"/>
    </w:pPr>
    <w:rPr>
      <w:rFonts w:ascii="Arial" w:eastAsia="Times New Roman"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22"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BC65AD-3AF6-49ED-B6E1-5964EA5C1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6</Pages>
  <Words>400</Words>
  <Characters>2280</Characters>
  <Application>Microsoft Office Word</Application>
  <DocSecurity>0</DocSecurity>
  <Lines>19</Lines>
  <Paragraphs>5</Paragraphs>
  <ScaleCrop>false</ScaleCrop>
  <Company>神州网信技术有限公司</Company>
  <LinksUpToDate>false</LinksUpToDate>
  <CharactersWithSpaces>2675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null</dc:creator>
  <cp:lastModifiedBy>Huangc</cp:lastModifiedBy>
  <cp:revision>11</cp:revision>
  <cp:lastPrinted>2015-10-18T10:16:00Z</cp:lastPrinted>
  <dcterms:created xsi:type="dcterms:W3CDTF">2024-09-09T14:53:00Z</dcterms:created>
  <dcterms:modified xsi:type="dcterms:W3CDTF">2024-10-12T05:58:00Z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B548548DAD8C446B87D47D2B846E85B0</vt:lpwstr>
  </property>
</Properties>
</file>